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D9" w:rsidRDefault="009F68D9" w:rsidP="005144F1">
      <w:pPr>
        <w:spacing w:after="0"/>
        <w:jc w:val="center"/>
      </w:pPr>
    </w:p>
    <w:p w:rsidR="0091368D" w:rsidRPr="0091368D" w:rsidRDefault="0091368D" w:rsidP="0091368D">
      <w:pPr>
        <w:contextualSpacing/>
        <w:jc w:val="center"/>
        <w:rPr>
          <w:rFonts w:asciiTheme="minorHAnsi" w:hAnsiTheme="minorHAnsi"/>
        </w:rPr>
      </w:pPr>
      <w:r w:rsidRPr="0091368D">
        <w:rPr>
          <w:rFonts w:asciiTheme="minorHAnsi" w:hAnsiTheme="minorHAnsi"/>
        </w:rPr>
        <w:t>COMMITTEE ON POPULATION</w:t>
      </w:r>
    </w:p>
    <w:p w:rsidR="0091368D" w:rsidRPr="0091368D" w:rsidRDefault="0091368D" w:rsidP="005144F1">
      <w:pPr>
        <w:spacing w:after="0"/>
        <w:jc w:val="center"/>
        <w:rPr>
          <w:rFonts w:asciiTheme="minorHAnsi" w:hAnsiTheme="minorHAnsi" w:cstheme="minorHAnsi"/>
        </w:rPr>
      </w:pPr>
      <w:r w:rsidRPr="0091368D">
        <w:rPr>
          <w:rFonts w:asciiTheme="minorHAnsi" w:hAnsiTheme="minorHAnsi" w:cstheme="minorHAnsi"/>
        </w:rPr>
        <w:t>COMMITTEE ON NATIONAL STATISTICS</w:t>
      </w:r>
    </w:p>
    <w:p w:rsidR="009F68D9" w:rsidRDefault="009F68D9" w:rsidP="005144F1">
      <w:pPr>
        <w:spacing w:after="0"/>
        <w:jc w:val="center"/>
      </w:pPr>
    </w:p>
    <w:p w:rsidR="009F68D9" w:rsidRPr="009F68D9" w:rsidRDefault="00C47CE8" w:rsidP="009150D5">
      <w:pPr>
        <w:spacing w:after="0"/>
        <w:jc w:val="center"/>
        <w:rPr>
          <w:rStyle w:val="apple-converted-space"/>
          <w:b/>
        </w:rPr>
      </w:pPr>
      <w:r>
        <w:rPr>
          <w:b/>
        </w:rPr>
        <w:t>Committee on Rising Midlife Mortality Rates and Socioeconomic Disparities</w:t>
      </w:r>
    </w:p>
    <w:p w:rsidR="009F68D9" w:rsidRPr="009F68D9" w:rsidRDefault="009F68D9" w:rsidP="005144F1">
      <w:pPr>
        <w:spacing w:after="0"/>
        <w:jc w:val="center"/>
        <w:rPr>
          <w:rStyle w:val="apple-converted-space"/>
          <w:b/>
        </w:rPr>
      </w:pPr>
      <w:r w:rsidRPr="009F68D9">
        <w:rPr>
          <w:rStyle w:val="apple-converted-space"/>
          <w:b/>
        </w:rPr>
        <w:t>Meeting #1</w:t>
      </w:r>
    </w:p>
    <w:p w:rsidR="009F68D9" w:rsidRPr="009F68D9" w:rsidRDefault="00C47CE8" w:rsidP="005144F1">
      <w:pPr>
        <w:spacing w:after="0"/>
        <w:jc w:val="center"/>
        <w:rPr>
          <w:b/>
        </w:rPr>
      </w:pPr>
      <w:r>
        <w:rPr>
          <w:rStyle w:val="apple-converted-space"/>
          <w:b/>
        </w:rPr>
        <w:t>February 11-12, 2019</w:t>
      </w:r>
    </w:p>
    <w:p w:rsidR="009150D5" w:rsidRPr="009F68D9" w:rsidRDefault="009150D5" w:rsidP="00EB6DC5">
      <w:pPr>
        <w:spacing w:after="0"/>
      </w:pPr>
    </w:p>
    <w:p w:rsidR="009F68D9" w:rsidRPr="009F68D9" w:rsidRDefault="00EB6DC5" w:rsidP="00EB6DC5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Keck Center, </w:t>
      </w:r>
      <w:r w:rsidR="00193791">
        <w:rPr>
          <w:b/>
        </w:rPr>
        <w:t>E Street Conference Room</w:t>
      </w:r>
      <w:bookmarkStart w:id="0" w:name="_GoBack"/>
      <w:bookmarkEnd w:id="0"/>
    </w:p>
    <w:p w:rsidR="009F68D9" w:rsidRPr="009F68D9" w:rsidRDefault="009F68D9" w:rsidP="009F68D9">
      <w:pPr>
        <w:spacing w:line="240" w:lineRule="auto"/>
        <w:contextualSpacing/>
        <w:jc w:val="center"/>
        <w:rPr>
          <w:b/>
        </w:rPr>
      </w:pPr>
      <w:r w:rsidRPr="009F68D9">
        <w:rPr>
          <w:b/>
        </w:rPr>
        <w:t xml:space="preserve">500 Fifth Street, NW </w:t>
      </w:r>
    </w:p>
    <w:p w:rsidR="009F68D9" w:rsidRPr="009F68D9" w:rsidRDefault="009F68D9" w:rsidP="009F68D9">
      <w:pPr>
        <w:spacing w:line="240" w:lineRule="auto"/>
        <w:contextualSpacing/>
        <w:jc w:val="center"/>
        <w:rPr>
          <w:b/>
        </w:rPr>
      </w:pPr>
      <w:r w:rsidRPr="009F68D9">
        <w:rPr>
          <w:b/>
        </w:rPr>
        <w:t>Washington, DC 20001</w:t>
      </w:r>
    </w:p>
    <w:p w:rsidR="00357E5D" w:rsidRDefault="00357E5D" w:rsidP="005144F1">
      <w:pPr>
        <w:spacing w:after="0"/>
      </w:pPr>
    </w:p>
    <w:p w:rsidR="00061C26" w:rsidRDefault="00061C26" w:rsidP="005144F1">
      <w:pPr>
        <w:spacing w:after="0"/>
      </w:pPr>
    </w:p>
    <w:p w:rsidR="009150D5" w:rsidRPr="00F334F0" w:rsidRDefault="00C47CE8" w:rsidP="00F334F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1 – Monday, Febru</w:t>
      </w:r>
      <w:r w:rsidR="00357E5D" w:rsidRPr="007E5935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>ry</w:t>
      </w:r>
      <w:r w:rsidR="00357E5D" w:rsidRPr="007E593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11, 2019</w:t>
      </w:r>
    </w:p>
    <w:p w:rsidR="009150D5" w:rsidRDefault="009150D5" w:rsidP="005144F1">
      <w:pPr>
        <w:spacing w:after="0"/>
        <w:ind w:left="2160" w:hanging="2160"/>
      </w:pPr>
    </w:p>
    <w:p w:rsidR="00EB6DC5" w:rsidRDefault="00C47CE8" w:rsidP="003D0513">
      <w:pPr>
        <w:spacing w:after="0"/>
        <w:ind w:left="2880" w:hanging="2880"/>
        <w:rPr>
          <w:b/>
        </w:rPr>
      </w:pPr>
      <w:r w:rsidRPr="00F334F0">
        <w:rPr>
          <w:b/>
        </w:rPr>
        <w:t>9:00 – 9:3</w:t>
      </w:r>
      <w:r w:rsidR="00874CD3" w:rsidRPr="00F334F0">
        <w:rPr>
          <w:b/>
        </w:rPr>
        <w:t>0</w:t>
      </w:r>
      <w:r w:rsidR="00563ECF" w:rsidRPr="00F334F0">
        <w:rPr>
          <w:b/>
        </w:rPr>
        <w:t xml:space="preserve"> am</w:t>
      </w:r>
      <w:r w:rsidR="00563ECF">
        <w:tab/>
      </w:r>
      <w:r w:rsidR="0091368D">
        <w:rPr>
          <w:b/>
        </w:rPr>
        <w:t xml:space="preserve">Welcome, Introductions, Overview of Agenda </w:t>
      </w:r>
    </w:p>
    <w:p w:rsidR="003D0513" w:rsidRPr="003D0513" w:rsidRDefault="003D0513" w:rsidP="003D0513">
      <w:pPr>
        <w:spacing w:after="0"/>
        <w:ind w:left="2880" w:hanging="2880"/>
        <w:rPr>
          <w:b/>
        </w:rPr>
      </w:pPr>
    </w:p>
    <w:p w:rsidR="0091368D" w:rsidRDefault="0091368D" w:rsidP="0091368D">
      <w:pPr>
        <w:spacing w:after="0" w:line="240" w:lineRule="auto"/>
        <w:ind w:left="3600"/>
        <w:rPr>
          <w:b/>
        </w:rPr>
      </w:pPr>
      <w:r w:rsidRPr="00563ECF">
        <w:rPr>
          <w:i/>
        </w:rPr>
        <w:t>Mary Ellen O’Connell</w:t>
      </w:r>
      <w:r>
        <w:t xml:space="preserve">, </w:t>
      </w:r>
      <w:r w:rsidR="003D0513">
        <w:t xml:space="preserve">Executive </w:t>
      </w:r>
      <w:r>
        <w:t>Director, Division of Behavioral and Social Sciences and Education (DBASSE)</w:t>
      </w:r>
    </w:p>
    <w:p w:rsidR="0091368D" w:rsidRDefault="0091368D" w:rsidP="0074326D">
      <w:pPr>
        <w:spacing w:after="0" w:line="240" w:lineRule="auto"/>
        <w:ind w:left="3600"/>
        <w:rPr>
          <w:i/>
        </w:rPr>
      </w:pPr>
    </w:p>
    <w:p w:rsidR="002F6EAF" w:rsidRDefault="0091368D" w:rsidP="0074326D">
      <w:pPr>
        <w:spacing w:after="0" w:line="240" w:lineRule="auto"/>
        <w:ind w:left="3600"/>
        <w:rPr>
          <w:i/>
        </w:rPr>
      </w:pPr>
      <w:r>
        <w:rPr>
          <w:i/>
        </w:rPr>
        <w:t xml:space="preserve">Kathleen </w:t>
      </w:r>
      <w:proofErr w:type="spellStart"/>
      <w:r>
        <w:rPr>
          <w:i/>
        </w:rPr>
        <w:t>Mullan</w:t>
      </w:r>
      <w:proofErr w:type="spellEnd"/>
      <w:r>
        <w:rPr>
          <w:i/>
        </w:rPr>
        <w:t xml:space="preserve"> Harris</w:t>
      </w:r>
      <w:r w:rsidR="00AC0860">
        <w:t xml:space="preserve"> (</w:t>
      </w:r>
      <w:r w:rsidR="002F6EAF">
        <w:t>Committee Chair)</w:t>
      </w:r>
      <w:r w:rsidR="002F6EAF">
        <w:rPr>
          <w:i/>
        </w:rPr>
        <w:t>,</w:t>
      </w:r>
      <w:r>
        <w:t xml:space="preserve"> University of North Carolina at Chapel Hill</w:t>
      </w:r>
    </w:p>
    <w:p w:rsidR="00EB6DC5" w:rsidRDefault="00EB6DC5" w:rsidP="0074326D">
      <w:pPr>
        <w:spacing w:after="0" w:line="240" w:lineRule="auto"/>
        <w:ind w:left="3600"/>
        <w:rPr>
          <w:i/>
        </w:rPr>
      </w:pPr>
    </w:p>
    <w:p w:rsidR="00874CD3" w:rsidRPr="00874CD3" w:rsidRDefault="002E203A" w:rsidP="0074326D">
      <w:pPr>
        <w:spacing w:after="0" w:line="240" w:lineRule="auto"/>
        <w:ind w:left="3600"/>
      </w:pPr>
      <w:r>
        <w:rPr>
          <w:i/>
        </w:rPr>
        <w:t xml:space="preserve">Malay </w:t>
      </w:r>
      <w:r w:rsidR="00874CD3">
        <w:rPr>
          <w:i/>
        </w:rPr>
        <w:t>Majmundar</w:t>
      </w:r>
      <w:r w:rsidR="00874CD3">
        <w:t>, Study Director</w:t>
      </w:r>
    </w:p>
    <w:p w:rsidR="003D0513" w:rsidRDefault="003D0513" w:rsidP="003D0513">
      <w:pPr>
        <w:spacing w:after="0"/>
      </w:pPr>
    </w:p>
    <w:p w:rsidR="00C61BCE" w:rsidRDefault="00C61BCE" w:rsidP="003D0513">
      <w:pPr>
        <w:spacing w:after="0"/>
      </w:pPr>
    </w:p>
    <w:p w:rsidR="00563ECF" w:rsidRDefault="003D0513" w:rsidP="002E203A">
      <w:pPr>
        <w:spacing w:after="0"/>
        <w:ind w:left="2880" w:hanging="2880"/>
        <w:rPr>
          <w:b/>
        </w:rPr>
      </w:pPr>
      <w:r w:rsidRPr="00F334F0">
        <w:rPr>
          <w:b/>
        </w:rPr>
        <w:t>9:30 – 10:00</w:t>
      </w:r>
      <w:r w:rsidR="00563ECF" w:rsidRPr="00F334F0">
        <w:rPr>
          <w:b/>
        </w:rPr>
        <w:t xml:space="preserve"> am</w:t>
      </w:r>
      <w:r w:rsidR="00563ECF">
        <w:tab/>
      </w:r>
      <w:r w:rsidR="00563ECF" w:rsidRPr="005144F1">
        <w:rPr>
          <w:b/>
        </w:rPr>
        <w:t xml:space="preserve">Overview of the </w:t>
      </w:r>
      <w:r w:rsidR="002E203A">
        <w:rPr>
          <w:b/>
        </w:rPr>
        <w:t xml:space="preserve">National </w:t>
      </w:r>
      <w:r w:rsidR="00563ECF" w:rsidRPr="005144F1">
        <w:rPr>
          <w:b/>
        </w:rPr>
        <w:t>Academies Study Process – What Lies Ahead</w:t>
      </w:r>
    </w:p>
    <w:p w:rsidR="00C61BCE" w:rsidRPr="005144F1" w:rsidRDefault="00C61BCE" w:rsidP="002E203A">
      <w:pPr>
        <w:spacing w:after="0"/>
        <w:ind w:left="2880" w:hanging="2880"/>
        <w:rPr>
          <w:b/>
        </w:rPr>
      </w:pPr>
    </w:p>
    <w:p w:rsidR="003D0513" w:rsidRPr="003D0513" w:rsidRDefault="003D0513" w:rsidP="003D0513">
      <w:pPr>
        <w:spacing w:after="0"/>
        <w:ind w:left="3600"/>
      </w:pPr>
      <w:r w:rsidRPr="00563ECF">
        <w:rPr>
          <w:i/>
        </w:rPr>
        <w:t>Mary Ellen O’Connell</w:t>
      </w:r>
      <w:r>
        <w:t>, Executive Director, DBASSE</w:t>
      </w:r>
    </w:p>
    <w:p w:rsidR="003D0513" w:rsidRDefault="003D0513" w:rsidP="005144F1">
      <w:pPr>
        <w:spacing w:after="0"/>
      </w:pPr>
    </w:p>
    <w:p w:rsidR="00C61BCE" w:rsidRDefault="00C61BCE" w:rsidP="005144F1">
      <w:pPr>
        <w:spacing w:after="0"/>
      </w:pPr>
    </w:p>
    <w:p w:rsidR="005144F1" w:rsidRDefault="00BC2667" w:rsidP="005144F1">
      <w:pPr>
        <w:spacing w:after="0"/>
        <w:ind w:left="2880" w:hanging="2880"/>
      </w:pPr>
      <w:r w:rsidRPr="00F334F0">
        <w:rPr>
          <w:b/>
        </w:rPr>
        <w:t>10:00 – 11:00</w:t>
      </w:r>
      <w:r w:rsidR="005144F1" w:rsidRPr="00F334F0">
        <w:rPr>
          <w:b/>
        </w:rPr>
        <w:t xml:space="preserve"> am</w:t>
      </w:r>
      <w:r w:rsidR="005144F1">
        <w:tab/>
      </w:r>
      <w:r w:rsidR="005144F1" w:rsidRPr="005144F1">
        <w:rPr>
          <w:b/>
        </w:rPr>
        <w:t>Sponsor Interests and P</w:t>
      </w:r>
      <w:r>
        <w:rPr>
          <w:b/>
        </w:rPr>
        <w:t>erspectives</w:t>
      </w:r>
      <w:r w:rsidR="00FA3F5F">
        <w:rPr>
          <w:b/>
        </w:rPr>
        <w:t>; Discussion of Statement of Task</w:t>
      </w:r>
    </w:p>
    <w:p w:rsidR="0081177F" w:rsidRDefault="0081177F" w:rsidP="0081177F">
      <w:pPr>
        <w:spacing w:after="0"/>
        <w:ind w:left="3600"/>
        <w:rPr>
          <w:i/>
        </w:rPr>
      </w:pPr>
      <w:r>
        <w:rPr>
          <w:i/>
        </w:rPr>
        <w:t>Amelia Karraker</w:t>
      </w:r>
      <w:r>
        <w:t>, National Institute on Aging</w:t>
      </w:r>
    </w:p>
    <w:p w:rsidR="0081177F" w:rsidRDefault="0081177F" w:rsidP="00E54523">
      <w:pPr>
        <w:spacing w:after="0"/>
        <w:ind w:left="3600"/>
        <w:rPr>
          <w:i/>
        </w:rPr>
      </w:pPr>
    </w:p>
    <w:p w:rsidR="00E54523" w:rsidRDefault="00E54523" w:rsidP="00E54523">
      <w:pPr>
        <w:spacing w:after="0"/>
        <w:ind w:left="3600"/>
      </w:pPr>
      <w:r>
        <w:rPr>
          <w:i/>
        </w:rPr>
        <w:t>Kerry Anne McGeary</w:t>
      </w:r>
      <w:r>
        <w:t>, Senior Program Officer, Research-Evaluation-Learning, Robert Wood Johnson Foundation</w:t>
      </w:r>
    </w:p>
    <w:p w:rsidR="0081177F" w:rsidRDefault="0081177F" w:rsidP="0081177F">
      <w:pPr>
        <w:spacing w:after="0"/>
      </w:pPr>
    </w:p>
    <w:p w:rsidR="00BC2667" w:rsidRDefault="005144F1" w:rsidP="0081177F">
      <w:pPr>
        <w:spacing w:after="0"/>
      </w:pPr>
      <w:r>
        <w:tab/>
      </w:r>
      <w:r>
        <w:tab/>
      </w:r>
      <w:r>
        <w:tab/>
      </w:r>
    </w:p>
    <w:p w:rsidR="005144F1" w:rsidRPr="000717A1" w:rsidRDefault="00F06777" w:rsidP="005144F1">
      <w:pPr>
        <w:spacing w:after="0"/>
      </w:pPr>
      <w:r>
        <w:t xml:space="preserve">11:00 </w:t>
      </w:r>
      <w:r w:rsidR="005144F1">
        <w:t xml:space="preserve">– </w:t>
      </w:r>
      <w:r w:rsidR="000717A1">
        <w:t>11:15 a</w:t>
      </w:r>
      <w:r w:rsidR="0074326D">
        <w:t>m</w:t>
      </w:r>
      <w:r w:rsidR="0074326D">
        <w:tab/>
      </w:r>
      <w:r w:rsidR="0074326D">
        <w:tab/>
      </w:r>
      <w:r w:rsidR="000717A1">
        <w:t>BREAK</w:t>
      </w:r>
    </w:p>
    <w:p w:rsidR="00F334F0" w:rsidRDefault="00F334F0" w:rsidP="005144F1">
      <w:pPr>
        <w:spacing w:after="0"/>
        <w:rPr>
          <w:b/>
        </w:rPr>
      </w:pPr>
    </w:p>
    <w:p w:rsidR="000717A1" w:rsidRPr="00F06777" w:rsidRDefault="000717A1" w:rsidP="005144F1">
      <w:pPr>
        <w:spacing w:after="0"/>
        <w:rPr>
          <w:b/>
        </w:rPr>
      </w:pPr>
      <w:r w:rsidRPr="00F06777">
        <w:rPr>
          <w:b/>
        </w:rPr>
        <w:t>11:</w:t>
      </w:r>
      <w:r w:rsidR="00F06777" w:rsidRPr="00F06777">
        <w:rPr>
          <w:b/>
        </w:rPr>
        <w:t xml:space="preserve">15 </w:t>
      </w:r>
      <w:r w:rsidR="00BC2667">
        <w:rPr>
          <w:b/>
        </w:rPr>
        <w:t>am– 12:00 p</w:t>
      </w:r>
      <w:r w:rsidR="00F06777" w:rsidRPr="00F06777">
        <w:rPr>
          <w:b/>
        </w:rPr>
        <w:t xml:space="preserve">m </w:t>
      </w:r>
      <w:r w:rsidR="00F06777" w:rsidRPr="00F06777">
        <w:rPr>
          <w:b/>
        </w:rPr>
        <w:tab/>
      </w:r>
      <w:r w:rsidR="00F06777" w:rsidRPr="00F06777">
        <w:rPr>
          <w:b/>
        </w:rPr>
        <w:tab/>
      </w:r>
      <w:r w:rsidR="00F06777">
        <w:rPr>
          <w:b/>
        </w:rPr>
        <w:t xml:space="preserve">Mid-Life Mortality: </w:t>
      </w:r>
      <w:r w:rsidR="00F06777" w:rsidRPr="00F06777">
        <w:rPr>
          <w:b/>
        </w:rPr>
        <w:t xml:space="preserve">Overview of Trends and Differentials </w:t>
      </w:r>
    </w:p>
    <w:p w:rsidR="00C61BCE" w:rsidRDefault="00F06777" w:rsidP="005144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F06777" w:rsidRPr="00BC2667" w:rsidRDefault="00F06777" w:rsidP="00C61BCE">
      <w:pPr>
        <w:spacing w:after="0"/>
        <w:ind w:left="2880" w:firstLine="720"/>
      </w:pPr>
      <w:r w:rsidRPr="00F06777">
        <w:rPr>
          <w:i/>
        </w:rPr>
        <w:t>Ryan Masters</w:t>
      </w:r>
      <w:r>
        <w:t>, University of Colorado Boulder</w:t>
      </w:r>
    </w:p>
    <w:p w:rsidR="00F06777" w:rsidRDefault="00F06777" w:rsidP="005144F1">
      <w:pPr>
        <w:spacing w:after="0"/>
      </w:pPr>
    </w:p>
    <w:p w:rsidR="00FA3F5F" w:rsidRDefault="00FA3F5F" w:rsidP="005144F1">
      <w:pPr>
        <w:spacing w:after="0"/>
      </w:pPr>
    </w:p>
    <w:p w:rsidR="0074326D" w:rsidRDefault="0074326D" w:rsidP="005144F1">
      <w:pPr>
        <w:spacing w:after="0"/>
      </w:pPr>
      <w:r>
        <w:t>12:00 – 1</w:t>
      </w:r>
      <w:r w:rsidR="00F06777">
        <w:t>2:40</w:t>
      </w:r>
      <w:r>
        <w:t xml:space="preserve"> pm</w:t>
      </w:r>
      <w:r>
        <w:tab/>
      </w:r>
      <w:r>
        <w:tab/>
        <w:t xml:space="preserve">LUNCH </w:t>
      </w:r>
      <w:r w:rsidRPr="0074326D">
        <w:rPr>
          <w:b/>
        </w:rPr>
        <w:t>(discussion continues)</w:t>
      </w:r>
    </w:p>
    <w:p w:rsidR="0074326D" w:rsidRDefault="0074326D" w:rsidP="005144F1">
      <w:pPr>
        <w:spacing w:after="0"/>
      </w:pPr>
    </w:p>
    <w:p w:rsidR="00C61BCE" w:rsidRDefault="00C61BCE" w:rsidP="005144F1">
      <w:pPr>
        <w:spacing w:after="0"/>
      </w:pPr>
    </w:p>
    <w:p w:rsidR="0074326D" w:rsidRDefault="009942EA" w:rsidP="002F2B1B">
      <w:pPr>
        <w:spacing w:after="0"/>
        <w:ind w:left="2880" w:hanging="2880"/>
        <w:rPr>
          <w:b/>
        </w:rPr>
      </w:pPr>
      <w:r>
        <w:rPr>
          <w:b/>
        </w:rPr>
        <w:t>12:40 – 2</w:t>
      </w:r>
      <w:r w:rsidR="002F2B1B" w:rsidRPr="007B2893">
        <w:rPr>
          <w:b/>
        </w:rPr>
        <w:t>:00 pm</w:t>
      </w:r>
      <w:r w:rsidR="002F2B1B">
        <w:tab/>
      </w:r>
      <w:r w:rsidR="002F2B1B" w:rsidRPr="00AA39DE">
        <w:rPr>
          <w:b/>
        </w:rPr>
        <w:t>Behavioral Factors, Life-Course Perspectives, and the Role of SES and the Health System: Highlights from the June 2017 Planning Meeting</w:t>
      </w:r>
      <w:r w:rsidR="002F2B1B" w:rsidRPr="00AA39DE">
        <w:rPr>
          <w:rStyle w:val="FootnoteReference"/>
          <w:b/>
        </w:rPr>
        <w:footnoteReference w:id="1"/>
      </w:r>
    </w:p>
    <w:p w:rsidR="00C61BCE" w:rsidRDefault="00C61BCE" w:rsidP="002F2B1B">
      <w:pPr>
        <w:spacing w:after="0"/>
        <w:ind w:left="2880" w:hanging="2880"/>
      </w:pPr>
    </w:p>
    <w:p w:rsidR="002F2B1B" w:rsidRPr="009942EA" w:rsidRDefault="00613CE7" w:rsidP="009942EA">
      <w:pPr>
        <w:spacing w:after="0" w:line="240" w:lineRule="auto"/>
        <w:ind w:left="3600"/>
        <w:rPr>
          <w:i/>
        </w:rPr>
      </w:pPr>
      <w:r>
        <w:rPr>
          <w:i/>
        </w:rPr>
        <w:t xml:space="preserve">Kathleen </w:t>
      </w:r>
      <w:proofErr w:type="spellStart"/>
      <w:r>
        <w:rPr>
          <w:i/>
        </w:rPr>
        <w:t>Mullan</w:t>
      </w:r>
      <w:proofErr w:type="spellEnd"/>
      <w:r>
        <w:rPr>
          <w:i/>
        </w:rPr>
        <w:t xml:space="preserve"> Harris</w:t>
      </w:r>
      <w:r>
        <w:t xml:space="preserve"> (Committee Chair)</w:t>
      </w:r>
      <w:r>
        <w:rPr>
          <w:i/>
        </w:rPr>
        <w:t>,</w:t>
      </w:r>
      <w:r>
        <w:t xml:space="preserve"> University of North Carolina at Chapel Hill</w:t>
      </w:r>
    </w:p>
    <w:p w:rsidR="0074326D" w:rsidRDefault="0074326D" w:rsidP="005144F1">
      <w:pPr>
        <w:spacing w:after="0"/>
      </w:pPr>
    </w:p>
    <w:p w:rsidR="00C61BCE" w:rsidRDefault="00C61BCE" w:rsidP="005144F1">
      <w:pPr>
        <w:spacing w:after="0"/>
      </w:pPr>
    </w:p>
    <w:p w:rsidR="00AA39DE" w:rsidRPr="00D8322B" w:rsidRDefault="00D8322B" w:rsidP="005144F1">
      <w:pPr>
        <w:spacing w:after="0"/>
        <w:rPr>
          <w:b/>
        </w:rPr>
      </w:pPr>
      <w:r w:rsidRPr="00D8322B">
        <w:rPr>
          <w:b/>
        </w:rPr>
        <w:t>2:00 – 5:15</w:t>
      </w:r>
      <w:r w:rsidR="00AA39DE" w:rsidRPr="00D8322B">
        <w:rPr>
          <w:b/>
        </w:rPr>
        <w:t xml:space="preserve"> pm</w:t>
      </w:r>
      <w:r w:rsidR="00AA39DE" w:rsidRPr="00D8322B">
        <w:rPr>
          <w:b/>
        </w:rPr>
        <w:tab/>
      </w:r>
      <w:r w:rsidRPr="00D8322B">
        <w:rPr>
          <w:b/>
        </w:rPr>
        <w:tab/>
        <w:t>CLOSED SESSION (committee and staff only)</w:t>
      </w:r>
    </w:p>
    <w:p w:rsidR="00AA39DE" w:rsidRDefault="00AA39DE" w:rsidP="005144F1">
      <w:pPr>
        <w:spacing w:after="0"/>
      </w:pPr>
    </w:p>
    <w:p w:rsidR="007B2893" w:rsidRDefault="00D8322B" w:rsidP="009241CC">
      <w:pPr>
        <w:spacing w:after="0"/>
      </w:pPr>
      <w:r>
        <w:t>5: 15 pm</w:t>
      </w:r>
      <w:r>
        <w:tab/>
      </w:r>
      <w:r>
        <w:tab/>
      </w:r>
      <w:r>
        <w:tab/>
        <w:t>Adjournment</w:t>
      </w:r>
    </w:p>
    <w:p w:rsidR="009150D5" w:rsidRDefault="009150D5" w:rsidP="005144F1">
      <w:pPr>
        <w:spacing w:after="0"/>
      </w:pPr>
    </w:p>
    <w:p w:rsidR="00176DBD" w:rsidRDefault="00176DBD" w:rsidP="005144F1">
      <w:pPr>
        <w:spacing w:after="0"/>
      </w:pPr>
    </w:p>
    <w:p w:rsidR="00176DBD" w:rsidRPr="007E5935" w:rsidRDefault="007C6930" w:rsidP="007E5935">
      <w:pPr>
        <w:spacing w:after="0"/>
        <w:jc w:val="center"/>
        <w:rPr>
          <w:b/>
          <w:sz w:val="28"/>
          <w:szCs w:val="28"/>
        </w:rPr>
      </w:pPr>
      <w:r w:rsidRPr="007E5935">
        <w:rPr>
          <w:b/>
          <w:sz w:val="28"/>
          <w:szCs w:val="28"/>
          <w:u w:val="single"/>
        </w:rPr>
        <w:t>DAY 2</w:t>
      </w:r>
      <w:r w:rsidR="00C47CE8">
        <w:rPr>
          <w:b/>
          <w:sz w:val="28"/>
          <w:szCs w:val="28"/>
          <w:u w:val="single"/>
        </w:rPr>
        <w:t xml:space="preserve"> – Tuesday, February 12, 2019</w:t>
      </w:r>
    </w:p>
    <w:p w:rsidR="009150D5" w:rsidRDefault="009150D5" w:rsidP="005144F1">
      <w:pPr>
        <w:spacing w:after="0"/>
      </w:pPr>
    </w:p>
    <w:p w:rsidR="00D8322B" w:rsidRPr="00D8322B" w:rsidRDefault="00D8322B" w:rsidP="00D8322B">
      <w:pPr>
        <w:spacing w:after="0"/>
        <w:rPr>
          <w:b/>
        </w:rPr>
      </w:pPr>
      <w:r>
        <w:rPr>
          <w:b/>
        </w:rPr>
        <w:t>9:00 – 3:00 p</w:t>
      </w:r>
      <w:r w:rsidR="00176DBD" w:rsidRPr="00D45C8C">
        <w:rPr>
          <w:b/>
        </w:rPr>
        <w:t>m</w:t>
      </w:r>
      <w:r w:rsidR="00176DBD">
        <w:tab/>
      </w:r>
      <w:r w:rsidR="00176DBD">
        <w:tab/>
      </w:r>
      <w:r w:rsidRPr="00D8322B">
        <w:rPr>
          <w:b/>
        </w:rPr>
        <w:t>CLOSED SESSION (committee and staff only)</w:t>
      </w:r>
    </w:p>
    <w:p w:rsidR="00627CC3" w:rsidRDefault="00627CC3" w:rsidP="005144F1">
      <w:pPr>
        <w:spacing w:after="0"/>
      </w:pPr>
    </w:p>
    <w:p w:rsidR="00627CC3" w:rsidRDefault="00627CC3" w:rsidP="005144F1">
      <w:pPr>
        <w:spacing w:after="0"/>
      </w:pPr>
      <w:r>
        <w:t>3:00 pm</w:t>
      </w:r>
      <w:r>
        <w:tab/>
      </w:r>
      <w:r>
        <w:tab/>
      </w:r>
      <w:r>
        <w:tab/>
        <w:t>Adjournment</w:t>
      </w:r>
    </w:p>
    <w:p w:rsidR="00627CC3" w:rsidRDefault="00627CC3" w:rsidP="005144F1">
      <w:pPr>
        <w:spacing w:after="0"/>
      </w:pPr>
    </w:p>
    <w:p w:rsidR="00627CC3" w:rsidRDefault="00627CC3" w:rsidP="005144F1">
      <w:pPr>
        <w:spacing w:after="0"/>
      </w:pPr>
    </w:p>
    <w:p w:rsidR="00014371" w:rsidRPr="00176DBD" w:rsidRDefault="00014371" w:rsidP="00176DBD">
      <w:pPr>
        <w:spacing w:after="0"/>
        <w:ind w:left="2880" w:hanging="2880"/>
      </w:pPr>
    </w:p>
    <w:sectPr w:rsidR="00014371" w:rsidRPr="00176DBD" w:rsidSect="007E593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99" w:rsidRDefault="00952B99" w:rsidP="009F68D9">
      <w:pPr>
        <w:spacing w:after="0" w:line="240" w:lineRule="auto"/>
      </w:pPr>
      <w:r>
        <w:separator/>
      </w:r>
    </w:p>
  </w:endnote>
  <w:endnote w:type="continuationSeparator" w:id="0">
    <w:p w:rsidR="00952B99" w:rsidRDefault="00952B99" w:rsidP="009F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21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5935" w:rsidRDefault="007E59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7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935" w:rsidRDefault="007E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99" w:rsidRDefault="00952B99" w:rsidP="009F68D9">
      <w:pPr>
        <w:spacing w:after="0" w:line="240" w:lineRule="auto"/>
      </w:pPr>
      <w:r>
        <w:separator/>
      </w:r>
    </w:p>
  </w:footnote>
  <w:footnote w:type="continuationSeparator" w:id="0">
    <w:p w:rsidR="00952B99" w:rsidRDefault="00952B99" w:rsidP="009F68D9">
      <w:pPr>
        <w:spacing w:after="0" w:line="240" w:lineRule="auto"/>
      </w:pPr>
      <w:r>
        <w:continuationSeparator/>
      </w:r>
    </w:p>
  </w:footnote>
  <w:footnote w:id="1">
    <w:p w:rsidR="002F2B1B" w:rsidRDefault="002F2B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A39DE" w:rsidRPr="006410B0">
          <w:rPr>
            <w:rStyle w:val="Hyperlink"/>
          </w:rPr>
          <w:t>http://sites.nationalacademies.org/DBASSE/CPOP/DBASSE_180012</w:t>
        </w:r>
      </w:hyperlink>
      <w:r w:rsidR="00AA39D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D9" w:rsidRDefault="009F68D9" w:rsidP="009F68D9">
    <w:pPr>
      <w:pStyle w:val="Header"/>
      <w:jc w:val="center"/>
    </w:pPr>
    <w:r>
      <w:rPr>
        <w:noProof/>
      </w:rPr>
      <w:drawing>
        <wp:inline distT="0" distB="0" distL="0" distR="0" wp14:anchorId="7C15D0F1" wp14:editId="6BFD9865">
          <wp:extent cx="4134159" cy="56007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935" w:rsidRDefault="007E5935" w:rsidP="007E5935">
    <w:pPr>
      <w:pStyle w:val="Header"/>
      <w:jc w:val="center"/>
    </w:pPr>
    <w:r>
      <w:rPr>
        <w:noProof/>
      </w:rPr>
      <w:drawing>
        <wp:inline distT="0" distB="0" distL="0" distR="0" wp14:anchorId="7ACC5BCA" wp14:editId="0CEA5364">
          <wp:extent cx="4134159" cy="56007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03E4"/>
    <w:multiLevelType w:val="hybridMultilevel"/>
    <w:tmpl w:val="067E5906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2F9D559B"/>
    <w:multiLevelType w:val="hybridMultilevel"/>
    <w:tmpl w:val="B9F475A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5E548DF"/>
    <w:multiLevelType w:val="hybridMultilevel"/>
    <w:tmpl w:val="ADB0D33C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6A2D029F"/>
    <w:multiLevelType w:val="hybridMultilevel"/>
    <w:tmpl w:val="373A1D3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73E57B8E"/>
    <w:multiLevelType w:val="hybridMultilevel"/>
    <w:tmpl w:val="B5E256D4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75A74D6A"/>
    <w:multiLevelType w:val="hybridMultilevel"/>
    <w:tmpl w:val="2E642330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5D"/>
    <w:rsid w:val="000103E6"/>
    <w:rsid w:val="00014371"/>
    <w:rsid w:val="00061C26"/>
    <w:rsid w:val="000717A1"/>
    <w:rsid w:val="00090F5B"/>
    <w:rsid w:val="00176DBD"/>
    <w:rsid w:val="00193791"/>
    <w:rsid w:val="001F0760"/>
    <w:rsid w:val="002336B8"/>
    <w:rsid w:val="002D17C6"/>
    <w:rsid w:val="002D38EC"/>
    <w:rsid w:val="002E203A"/>
    <w:rsid w:val="002F2B1B"/>
    <w:rsid w:val="002F6EAF"/>
    <w:rsid w:val="00357E5D"/>
    <w:rsid w:val="00374855"/>
    <w:rsid w:val="003D0513"/>
    <w:rsid w:val="003F5A1A"/>
    <w:rsid w:val="00456EDF"/>
    <w:rsid w:val="004C0F44"/>
    <w:rsid w:val="005144F1"/>
    <w:rsid w:val="00563ECF"/>
    <w:rsid w:val="00586C7E"/>
    <w:rsid w:val="00602268"/>
    <w:rsid w:val="00613CE7"/>
    <w:rsid w:val="00627CC3"/>
    <w:rsid w:val="007039E5"/>
    <w:rsid w:val="0074326D"/>
    <w:rsid w:val="007876FF"/>
    <w:rsid w:val="007B2893"/>
    <w:rsid w:val="007C6930"/>
    <w:rsid w:val="007E5935"/>
    <w:rsid w:val="0081177F"/>
    <w:rsid w:val="008563DD"/>
    <w:rsid w:val="00874CD3"/>
    <w:rsid w:val="0088384C"/>
    <w:rsid w:val="00897437"/>
    <w:rsid w:val="008F22AE"/>
    <w:rsid w:val="0091368D"/>
    <w:rsid w:val="009150D5"/>
    <w:rsid w:val="009241CC"/>
    <w:rsid w:val="00952B99"/>
    <w:rsid w:val="009942EA"/>
    <w:rsid w:val="009F68D9"/>
    <w:rsid w:val="00A31780"/>
    <w:rsid w:val="00A97AF8"/>
    <w:rsid w:val="00AA39DE"/>
    <w:rsid w:val="00AB69EC"/>
    <w:rsid w:val="00AC0860"/>
    <w:rsid w:val="00AE4941"/>
    <w:rsid w:val="00AF1A09"/>
    <w:rsid w:val="00B159EF"/>
    <w:rsid w:val="00BB6F70"/>
    <w:rsid w:val="00BC2667"/>
    <w:rsid w:val="00BD4C15"/>
    <w:rsid w:val="00C47CE8"/>
    <w:rsid w:val="00C61BCE"/>
    <w:rsid w:val="00C87299"/>
    <w:rsid w:val="00CA3DF6"/>
    <w:rsid w:val="00CB4790"/>
    <w:rsid w:val="00D17EDB"/>
    <w:rsid w:val="00D45C8C"/>
    <w:rsid w:val="00D7016F"/>
    <w:rsid w:val="00D8322B"/>
    <w:rsid w:val="00DA0ACD"/>
    <w:rsid w:val="00DF4A55"/>
    <w:rsid w:val="00E302D8"/>
    <w:rsid w:val="00E54523"/>
    <w:rsid w:val="00EB6DC5"/>
    <w:rsid w:val="00EF136C"/>
    <w:rsid w:val="00F06777"/>
    <w:rsid w:val="00F334F0"/>
    <w:rsid w:val="00F54059"/>
    <w:rsid w:val="00F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95E58"/>
  <w15:docId w15:val="{1E463727-D828-4CEF-8328-88B6DE43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8D9"/>
  </w:style>
  <w:style w:type="paragraph" w:styleId="Footer">
    <w:name w:val="footer"/>
    <w:basedOn w:val="Normal"/>
    <w:link w:val="FooterChar"/>
    <w:uiPriority w:val="99"/>
    <w:unhideWhenUsed/>
    <w:rsid w:val="009F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8D9"/>
  </w:style>
  <w:style w:type="paragraph" w:styleId="BalloonText">
    <w:name w:val="Balloon Text"/>
    <w:basedOn w:val="Normal"/>
    <w:link w:val="BalloonTextChar"/>
    <w:uiPriority w:val="99"/>
    <w:semiHidden/>
    <w:unhideWhenUsed/>
    <w:rsid w:val="009F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F68D9"/>
  </w:style>
  <w:style w:type="paragraph" w:styleId="ListParagraph">
    <w:name w:val="List Paragraph"/>
    <w:basedOn w:val="Normal"/>
    <w:uiPriority w:val="34"/>
    <w:qFormat/>
    <w:rsid w:val="00B159E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2B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B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A3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tes.nationalacademies.org/DBASSE/CPOP/DBASSE_180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2BC1-0063-46AC-94D4-03941AE9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Malay Majmundar</dc:creator>
  <cp:lastModifiedBy>Windows User</cp:lastModifiedBy>
  <cp:revision>10</cp:revision>
  <dcterms:created xsi:type="dcterms:W3CDTF">2019-01-23T22:46:00Z</dcterms:created>
  <dcterms:modified xsi:type="dcterms:W3CDTF">2019-02-06T14:56:00Z</dcterms:modified>
</cp:coreProperties>
</file>