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D8B7E" w14:textId="77777777" w:rsidR="00E37E16" w:rsidRDefault="00A812B1" w:rsidP="00A812B1">
      <w:pPr>
        <w:pStyle w:val="Title"/>
        <w:rPr>
          <w:rFonts w:asciiTheme="minorHAnsi" w:hAnsiTheme="minorHAnsi" w:cstheme="minorHAnsi"/>
          <w:sz w:val="28"/>
          <w:szCs w:val="22"/>
        </w:rPr>
      </w:pPr>
      <w:r w:rsidRPr="003F63EA">
        <w:rPr>
          <w:rFonts w:asciiTheme="minorHAnsi" w:hAnsiTheme="minorHAnsi" w:cstheme="minorHAnsi"/>
          <w:sz w:val="28"/>
          <w:szCs w:val="22"/>
        </w:rPr>
        <w:t xml:space="preserve">Committee on the Assessment of the Care and Use of Dogs in Biomedical Research Funded by or Conducted at the U.S. Department of Veterans Affairs </w:t>
      </w:r>
    </w:p>
    <w:p w14:paraId="5AFD59A2" w14:textId="77777777" w:rsidR="00A812B1" w:rsidRPr="00A812B1" w:rsidRDefault="00A812B1" w:rsidP="00A812B1">
      <w:pPr>
        <w:pStyle w:val="Title"/>
        <w:rPr>
          <w:rFonts w:asciiTheme="minorHAnsi" w:hAnsiTheme="minorHAnsi" w:cstheme="minorHAnsi"/>
          <w:sz w:val="28"/>
          <w:szCs w:val="22"/>
        </w:rPr>
      </w:pPr>
    </w:p>
    <w:p w14:paraId="694571AB" w14:textId="77777777" w:rsidR="005412EB" w:rsidRDefault="005412EB" w:rsidP="00920BB6">
      <w:pPr>
        <w:spacing w:after="0" w:line="240" w:lineRule="auto"/>
      </w:pPr>
    </w:p>
    <w:p w14:paraId="6E80BE92" w14:textId="33E6A5EE" w:rsidR="00A57A11" w:rsidRPr="00924F7E" w:rsidRDefault="00A57A11" w:rsidP="00A57A11">
      <w:pPr>
        <w:spacing w:after="0" w:line="240" w:lineRule="auto"/>
        <w:jc w:val="center"/>
        <w:rPr>
          <w:rFonts w:cstheme="minorHAnsi"/>
          <w:sz w:val="28"/>
          <w:u w:val="single"/>
        </w:rPr>
      </w:pPr>
      <w:r w:rsidRPr="00924F7E">
        <w:rPr>
          <w:rFonts w:cstheme="minorHAnsi"/>
          <w:sz w:val="28"/>
          <w:u w:val="single"/>
        </w:rPr>
        <w:t xml:space="preserve">Webinar on </w:t>
      </w:r>
      <w:r w:rsidR="00B13AFA" w:rsidRPr="00924F7E">
        <w:rPr>
          <w:rFonts w:cstheme="minorHAnsi"/>
          <w:sz w:val="28"/>
          <w:u w:val="single"/>
        </w:rPr>
        <w:t xml:space="preserve">Alternatives to the Current </w:t>
      </w:r>
      <w:r w:rsidRPr="00924F7E">
        <w:rPr>
          <w:rFonts w:cstheme="minorHAnsi"/>
          <w:sz w:val="28"/>
          <w:u w:val="single"/>
        </w:rPr>
        <w:t>Uses of Dogs in Biomedical Research at the VA</w:t>
      </w:r>
      <w:r w:rsidR="00B20F30" w:rsidRPr="00924F7E">
        <w:rPr>
          <w:rFonts w:cstheme="minorHAnsi"/>
          <w:sz w:val="28"/>
          <w:u w:val="single"/>
        </w:rPr>
        <w:t xml:space="preserve"> (Cardiovascular Disease)</w:t>
      </w:r>
    </w:p>
    <w:p w14:paraId="5C1BEB36" w14:textId="77777777" w:rsidR="00A57A11" w:rsidRDefault="00A57A11" w:rsidP="00A57A1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361B6058" w14:textId="44A7F65A" w:rsidR="00A57A11" w:rsidRPr="007A08D8" w:rsidRDefault="00B13AFA" w:rsidP="00A57A11">
      <w:pPr>
        <w:pStyle w:val="Subtitle"/>
        <w:spacing w:after="0" w:line="240" w:lineRule="auto"/>
        <w:jc w:val="center"/>
        <w:rPr>
          <w:rFonts w:cstheme="minorHAnsi"/>
          <w:color w:val="auto"/>
        </w:rPr>
      </w:pPr>
      <w:r w:rsidRPr="007A08D8">
        <w:rPr>
          <w:rFonts w:cstheme="minorHAnsi"/>
          <w:color w:val="auto"/>
        </w:rPr>
        <w:t xml:space="preserve">Tuesday, </w:t>
      </w:r>
      <w:r w:rsidR="00A57A11" w:rsidRPr="007A08D8">
        <w:rPr>
          <w:rFonts w:cstheme="minorHAnsi"/>
          <w:color w:val="auto"/>
        </w:rPr>
        <w:t xml:space="preserve">May </w:t>
      </w:r>
      <w:r w:rsidR="00F9280B" w:rsidRPr="007A08D8">
        <w:rPr>
          <w:rFonts w:cstheme="minorHAnsi"/>
          <w:color w:val="auto"/>
        </w:rPr>
        <w:t>28</w:t>
      </w:r>
      <w:r w:rsidR="00A57A11" w:rsidRPr="007A08D8">
        <w:rPr>
          <w:rFonts w:cstheme="minorHAnsi"/>
          <w:color w:val="auto"/>
        </w:rPr>
        <w:t>, 2019</w:t>
      </w:r>
    </w:p>
    <w:p w14:paraId="534BCEC2" w14:textId="64863CAD" w:rsidR="00747C9B" w:rsidRPr="007A08D8" w:rsidRDefault="00F9280B" w:rsidP="00A57A11">
      <w:pPr>
        <w:jc w:val="center"/>
      </w:pPr>
      <w:r w:rsidRPr="007A08D8">
        <w:t>10</w:t>
      </w:r>
      <w:r w:rsidR="00A57A11" w:rsidRPr="007A08D8">
        <w:t>:30</w:t>
      </w:r>
      <w:r w:rsidR="000B241B" w:rsidRPr="007A08D8">
        <w:t xml:space="preserve"> </w:t>
      </w:r>
      <w:r w:rsidR="00A57A11" w:rsidRPr="007A08D8">
        <w:t>am – 1</w:t>
      </w:r>
      <w:r w:rsidRPr="007A08D8">
        <w:t>2</w:t>
      </w:r>
      <w:r w:rsidR="00A57A11" w:rsidRPr="007A08D8">
        <w:t>:00</w:t>
      </w:r>
      <w:r w:rsidR="000B241B" w:rsidRPr="007A08D8">
        <w:t xml:space="preserve"> </w:t>
      </w:r>
      <w:r w:rsidRPr="007A08D8">
        <w:t>p</w:t>
      </w:r>
      <w:r w:rsidR="00A57A11" w:rsidRPr="007A08D8">
        <w:t>m</w:t>
      </w:r>
      <w:r w:rsidR="00D87B34" w:rsidRPr="007A08D8">
        <w:t xml:space="preserve"> (EDT)</w:t>
      </w:r>
    </w:p>
    <w:p w14:paraId="1E47CA8F" w14:textId="77777777" w:rsidR="00747C9B" w:rsidRPr="007A08D8" w:rsidRDefault="00747C9B" w:rsidP="00747C9B">
      <w:pPr>
        <w:spacing w:after="0" w:line="240" w:lineRule="auto"/>
        <w:rPr>
          <w:rFonts w:cstheme="minorHAnsi"/>
        </w:rPr>
      </w:pPr>
    </w:p>
    <w:p w14:paraId="63FFBCF6" w14:textId="2D91A63A" w:rsidR="00924F7E" w:rsidRPr="00924F7E" w:rsidRDefault="00BC0517" w:rsidP="00924F7E">
      <w:pPr>
        <w:tabs>
          <w:tab w:val="left" w:pos="1080"/>
          <w:tab w:val="left" w:pos="1170"/>
        </w:tabs>
        <w:spacing w:after="0" w:line="240" w:lineRule="auto"/>
        <w:ind w:left="1080" w:hanging="1080"/>
        <w:rPr>
          <w:rFonts w:cstheme="minorHAnsi"/>
          <w:b/>
        </w:rPr>
      </w:pPr>
      <w:r w:rsidRPr="007A08D8">
        <w:rPr>
          <w:rFonts w:cstheme="minorHAnsi"/>
        </w:rPr>
        <w:t>10:30</w:t>
      </w:r>
      <w:r w:rsidR="00747C9B" w:rsidRPr="007A08D8">
        <w:rPr>
          <w:rFonts w:cstheme="minorHAnsi"/>
        </w:rPr>
        <w:t xml:space="preserve"> am</w:t>
      </w:r>
      <w:r w:rsidR="00646610" w:rsidRPr="007A08D8">
        <w:rPr>
          <w:rFonts w:cstheme="minorHAnsi"/>
        </w:rPr>
        <w:tab/>
      </w:r>
      <w:r w:rsidR="00747C9B" w:rsidRPr="007A08D8">
        <w:rPr>
          <w:rFonts w:cstheme="minorHAnsi"/>
          <w:b/>
        </w:rPr>
        <w:t>Welcome, Introductions, Process for Webinar</w:t>
      </w:r>
    </w:p>
    <w:p w14:paraId="5CF0C57C" w14:textId="6250A10F" w:rsidR="00747C9B" w:rsidRPr="007A08D8" w:rsidRDefault="00BC0517" w:rsidP="00924F7E">
      <w:pPr>
        <w:spacing w:after="0" w:line="240" w:lineRule="auto"/>
        <w:ind w:left="1080" w:hanging="1080"/>
        <w:rPr>
          <w:rFonts w:cstheme="minorHAnsi"/>
          <w:i/>
        </w:rPr>
      </w:pPr>
      <w:r w:rsidRPr="007A08D8">
        <w:rPr>
          <w:rFonts w:cstheme="minorHAnsi"/>
          <w:i/>
        </w:rPr>
        <w:t xml:space="preserve">  </w:t>
      </w:r>
      <w:r w:rsidR="00924F7E">
        <w:rPr>
          <w:rFonts w:cstheme="minorHAnsi"/>
          <w:i/>
        </w:rPr>
        <w:tab/>
      </w:r>
      <w:r w:rsidR="00D87B34" w:rsidRPr="007A08D8">
        <w:rPr>
          <w:rFonts w:cstheme="minorHAnsi"/>
          <w:i/>
        </w:rPr>
        <w:t>Greg Symmes</w:t>
      </w:r>
      <w:r w:rsidR="00D87B34" w:rsidRPr="005A20DE">
        <w:rPr>
          <w:rFonts w:cstheme="minorHAnsi"/>
        </w:rPr>
        <w:t>, Executive Director, Division on Earth and Life Sciences, National Academies of Sciences, Engineering, and Medicine</w:t>
      </w:r>
    </w:p>
    <w:p w14:paraId="1A976B8F" w14:textId="77777777" w:rsidR="00BC0517" w:rsidRPr="007A08D8" w:rsidRDefault="00BC0517" w:rsidP="00924F7E">
      <w:pPr>
        <w:spacing w:after="0" w:line="240" w:lineRule="auto"/>
        <w:ind w:left="1080" w:hanging="1080"/>
        <w:rPr>
          <w:rFonts w:cstheme="minorHAnsi"/>
        </w:rPr>
      </w:pPr>
    </w:p>
    <w:p w14:paraId="4BCA59C3" w14:textId="4AC298C9" w:rsidR="00924F7E" w:rsidRPr="00924F7E" w:rsidRDefault="00B02E5F" w:rsidP="00924F7E">
      <w:pPr>
        <w:tabs>
          <w:tab w:val="left" w:pos="1080"/>
        </w:tabs>
        <w:spacing w:after="0" w:line="240" w:lineRule="auto"/>
        <w:ind w:left="1080" w:hanging="1080"/>
        <w:rPr>
          <w:rFonts w:cstheme="minorHAnsi"/>
          <w:b/>
        </w:rPr>
      </w:pPr>
      <w:r>
        <w:rPr>
          <w:rFonts w:cstheme="minorHAnsi"/>
        </w:rPr>
        <w:t>10:35</w:t>
      </w:r>
      <w:r w:rsidR="000775ED" w:rsidRPr="007A08D8">
        <w:rPr>
          <w:rFonts w:cstheme="minorHAnsi"/>
        </w:rPr>
        <w:t xml:space="preserve"> am </w:t>
      </w:r>
      <w:r w:rsidR="000775ED" w:rsidRPr="007A08D8">
        <w:rPr>
          <w:rFonts w:cstheme="minorHAnsi"/>
        </w:rPr>
        <w:tab/>
      </w:r>
      <w:r w:rsidR="00646610" w:rsidRPr="007A08D8">
        <w:rPr>
          <w:rFonts w:cstheme="minorHAnsi"/>
          <w:b/>
        </w:rPr>
        <w:t>Panel I</w:t>
      </w:r>
      <w:r w:rsidR="000775ED" w:rsidRPr="007A08D8">
        <w:rPr>
          <w:rFonts w:cstheme="minorHAnsi"/>
          <w:b/>
        </w:rPr>
        <w:t>ntroduction</w:t>
      </w:r>
    </w:p>
    <w:p w14:paraId="51B66325" w14:textId="778E0793" w:rsidR="000775ED" w:rsidRPr="00B20F30" w:rsidRDefault="00646610" w:rsidP="00924F7E">
      <w:pPr>
        <w:spacing w:after="0" w:line="240" w:lineRule="auto"/>
        <w:ind w:left="1080" w:hanging="1080"/>
        <w:rPr>
          <w:i/>
        </w:rPr>
      </w:pPr>
      <w:r w:rsidRPr="007A08D8">
        <w:rPr>
          <w:rFonts w:cstheme="minorHAnsi"/>
        </w:rPr>
        <w:tab/>
      </w:r>
      <w:r w:rsidR="009618F7" w:rsidRPr="00B20F30">
        <w:rPr>
          <w:rFonts w:cstheme="minorHAnsi"/>
          <w:i/>
        </w:rPr>
        <w:t>Warren Casey</w:t>
      </w:r>
      <w:r w:rsidR="004A5592" w:rsidRPr="005A20DE">
        <w:rPr>
          <w:rFonts w:cstheme="minorHAnsi"/>
        </w:rPr>
        <w:t>, Committee Member</w:t>
      </w:r>
      <w:r w:rsidR="00B20F30" w:rsidRPr="005A20DE">
        <w:rPr>
          <w:rFonts w:cstheme="minorHAnsi"/>
        </w:rPr>
        <w:t>,</w:t>
      </w:r>
      <w:r w:rsidR="00B20F30" w:rsidRPr="005A20DE">
        <w:t xml:space="preserve"> Director, U.S. National Toxicology Program’s Interagency Center for the Evaluation of Alternative Toxicological Methods, National Institutes of Environmental Health Sciences, NIH</w:t>
      </w:r>
    </w:p>
    <w:p w14:paraId="3C2E2F11" w14:textId="706CFBE1" w:rsidR="00D87B34" w:rsidRPr="007A08D8" w:rsidRDefault="00D87B34" w:rsidP="00924F7E">
      <w:pPr>
        <w:tabs>
          <w:tab w:val="left" w:pos="1080"/>
        </w:tabs>
        <w:spacing w:after="0" w:line="240" w:lineRule="auto"/>
        <w:ind w:left="1080" w:hanging="1080"/>
        <w:rPr>
          <w:rFonts w:cstheme="minorHAnsi"/>
          <w:color w:val="FF0000"/>
        </w:rPr>
      </w:pPr>
    </w:p>
    <w:p w14:paraId="4DCD0214" w14:textId="3B8AD083" w:rsidR="00BC0517" w:rsidRPr="007A08D8" w:rsidRDefault="00B02E5F" w:rsidP="00924F7E">
      <w:pPr>
        <w:tabs>
          <w:tab w:val="left" w:pos="1170"/>
        </w:tabs>
        <w:spacing w:after="0" w:line="240" w:lineRule="auto"/>
        <w:ind w:left="1080" w:hanging="1080"/>
        <w:rPr>
          <w:rFonts w:cstheme="minorHAnsi"/>
          <w:b/>
        </w:rPr>
      </w:pPr>
      <w:r>
        <w:rPr>
          <w:rFonts w:cstheme="minorHAnsi"/>
        </w:rPr>
        <w:t>10:40</w:t>
      </w:r>
      <w:r w:rsidR="00924F7E">
        <w:rPr>
          <w:rFonts w:cstheme="minorHAnsi"/>
        </w:rPr>
        <w:t xml:space="preserve"> am     </w:t>
      </w:r>
      <w:r w:rsidR="00BC0517" w:rsidRPr="007A08D8">
        <w:rPr>
          <w:rFonts w:cstheme="minorHAnsi"/>
          <w:b/>
        </w:rPr>
        <w:t xml:space="preserve">Development of Human-Based Computer Model of the Heart to Predict Drug Safety and </w:t>
      </w:r>
    </w:p>
    <w:p w14:paraId="369EDBE5" w14:textId="42FD4554" w:rsidR="00924F7E" w:rsidRPr="00924F7E" w:rsidRDefault="00924F7E" w:rsidP="00924F7E">
      <w:pPr>
        <w:tabs>
          <w:tab w:val="left" w:pos="1170"/>
        </w:tabs>
        <w:spacing w:after="0" w:line="240" w:lineRule="auto"/>
        <w:ind w:left="1080" w:hanging="1080"/>
        <w:rPr>
          <w:rFonts w:cstheme="minorHAnsi"/>
          <w:b/>
        </w:rPr>
      </w:pPr>
      <w:r>
        <w:rPr>
          <w:rFonts w:cstheme="minorHAnsi"/>
          <w:b/>
        </w:rPr>
        <w:tab/>
      </w:r>
      <w:r w:rsidR="00BC0517" w:rsidRPr="007A08D8">
        <w:rPr>
          <w:rFonts w:cstheme="minorHAnsi"/>
          <w:b/>
        </w:rPr>
        <w:t xml:space="preserve">Efficacy </w:t>
      </w:r>
    </w:p>
    <w:p w14:paraId="266B316D" w14:textId="2B313ADB" w:rsidR="00BC0517" w:rsidRDefault="00924F7E" w:rsidP="00924F7E">
      <w:pPr>
        <w:tabs>
          <w:tab w:val="left" w:pos="1170"/>
        </w:tabs>
        <w:spacing w:after="0" w:line="240" w:lineRule="auto"/>
        <w:ind w:left="1080" w:hanging="1080"/>
        <w:rPr>
          <w:rFonts w:cstheme="minorHAnsi"/>
          <w:i/>
        </w:rPr>
      </w:pPr>
      <w:r>
        <w:rPr>
          <w:rFonts w:cstheme="minorHAnsi"/>
          <w:color w:val="FF0000"/>
        </w:rPr>
        <w:tab/>
      </w:r>
      <w:r w:rsidR="00BC0517" w:rsidRPr="007A08D8">
        <w:rPr>
          <w:rFonts w:cstheme="minorHAnsi"/>
          <w:i/>
        </w:rPr>
        <w:t xml:space="preserve">Elisa </w:t>
      </w:r>
      <w:proofErr w:type="spellStart"/>
      <w:r w:rsidR="00BC0517" w:rsidRPr="007A08D8">
        <w:rPr>
          <w:rFonts w:cstheme="minorHAnsi"/>
          <w:i/>
        </w:rPr>
        <w:t>Passini</w:t>
      </w:r>
      <w:proofErr w:type="spellEnd"/>
      <w:r w:rsidR="00BC0517" w:rsidRPr="005A20DE">
        <w:rPr>
          <w:rFonts w:cstheme="minorHAnsi"/>
        </w:rPr>
        <w:t xml:space="preserve">, </w:t>
      </w:r>
      <w:r w:rsidR="00B20F30" w:rsidRPr="005A20DE">
        <w:rPr>
          <w:rFonts w:cstheme="minorHAnsi"/>
        </w:rPr>
        <w:t xml:space="preserve">Senior Researcher, Department of Computer Science, </w:t>
      </w:r>
      <w:r w:rsidR="00BC0517" w:rsidRPr="005A20DE">
        <w:rPr>
          <w:rFonts w:cstheme="minorHAnsi"/>
        </w:rPr>
        <w:t xml:space="preserve">University of Oxford </w:t>
      </w:r>
    </w:p>
    <w:p w14:paraId="2FEF999A" w14:textId="40944FED" w:rsidR="00BC0517" w:rsidRPr="0003376A" w:rsidRDefault="00BC0517" w:rsidP="00924F7E">
      <w:pPr>
        <w:tabs>
          <w:tab w:val="left" w:pos="1080"/>
        </w:tabs>
        <w:spacing w:after="0" w:line="240" w:lineRule="auto"/>
        <w:ind w:left="1080" w:hanging="1080"/>
        <w:rPr>
          <w:rFonts w:cstheme="minorHAnsi"/>
          <w:b/>
          <w:sz w:val="20"/>
          <w:szCs w:val="20"/>
        </w:rPr>
      </w:pPr>
    </w:p>
    <w:p w14:paraId="7D79E9AC" w14:textId="5235D6CB" w:rsidR="00924F7E" w:rsidRDefault="00B02E5F" w:rsidP="00924F7E">
      <w:pPr>
        <w:tabs>
          <w:tab w:val="left" w:pos="90"/>
          <w:tab w:val="left" w:pos="1170"/>
        </w:tabs>
        <w:spacing w:after="0" w:line="240" w:lineRule="auto"/>
        <w:ind w:left="1080" w:hanging="1080"/>
        <w:rPr>
          <w:rFonts w:cstheme="minorHAnsi"/>
          <w:b/>
        </w:rPr>
      </w:pPr>
      <w:r>
        <w:rPr>
          <w:rFonts w:cstheme="minorHAnsi"/>
        </w:rPr>
        <w:t>11:00</w:t>
      </w:r>
      <w:r w:rsidR="00BC0517" w:rsidRPr="007A08D8">
        <w:rPr>
          <w:rFonts w:cstheme="minorHAnsi"/>
        </w:rPr>
        <w:t xml:space="preserve"> am</w:t>
      </w:r>
      <w:r w:rsidR="00BC0517" w:rsidRPr="007A08D8">
        <w:rPr>
          <w:rFonts w:cstheme="minorHAnsi"/>
          <w:b/>
        </w:rPr>
        <w:t xml:space="preserve">    </w:t>
      </w:r>
      <w:r w:rsidR="00924F7E">
        <w:rPr>
          <w:rFonts w:cstheme="minorHAnsi"/>
          <w:b/>
        </w:rPr>
        <w:tab/>
      </w:r>
      <w:r w:rsidR="00D87B34" w:rsidRPr="007A08D8">
        <w:rPr>
          <w:rFonts w:cstheme="minorHAnsi"/>
          <w:b/>
        </w:rPr>
        <w:t xml:space="preserve">Modeling Atrial Fibrillation using Human Embryonic Stem Cell-Derived Atrial Tissue </w:t>
      </w:r>
      <w:bookmarkStart w:id="0" w:name="_GoBack"/>
      <w:bookmarkEnd w:id="0"/>
    </w:p>
    <w:p w14:paraId="2CCD2A59" w14:textId="150CEF17" w:rsidR="00D87B34" w:rsidRDefault="00924F7E" w:rsidP="00924F7E">
      <w:pPr>
        <w:tabs>
          <w:tab w:val="left" w:pos="1080"/>
        </w:tabs>
        <w:spacing w:after="0" w:line="240" w:lineRule="auto"/>
        <w:ind w:left="1080" w:hanging="1080"/>
        <w:rPr>
          <w:rFonts w:cstheme="minorHAnsi"/>
        </w:rPr>
      </w:pPr>
      <w:r>
        <w:rPr>
          <w:rFonts w:cstheme="minorHAnsi"/>
          <w:b/>
        </w:rPr>
        <w:tab/>
      </w:r>
      <w:r w:rsidR="00D87B34" w:rsidRPr="007A08D8">
        <w:rPr>
          <w:rFonts w:cstheme="minorHAnsi"/>
          <w:i/>
        </w:rPr>
        <w:t xml:space="preserve">Zachary </w:t>
      </w:r>
      <w:proofErr w:type="spellStart"/>
      <w:r w:rsidR="00D87B34" w:rsidRPr="007A08D8">
        <w:rPr>
          <w:rFonts w:cstheme="minorHAnsi"/>
          <w:i/>
        </w:rPr>
        <w:t>Laksman</w:t>
      </w:r>
      <w:proofErr w:type="spellEnd"/>
      <w:r w:rsidR="00D87B34" w:rsidRPr="007A08D8">
        <w:rPr>
          <w:rFonts w:cstheme="minorHAnsi"/>
          <w:i/>
        </w:rPr>
        <w:t xml:space="preserve">, </w:t>
      </w:r>
      <w:r w:rsidR="00B20F30" w:rsidRPr="00B20F30">
        <w:rPr>
          <w:rFonts w:ascii="Calibri" w:hAnsi="Calibri" w:cs="Calibri"/>
          <w:bCs/>
          <w:iCs/>
        </w:rPr>
        <w:t xml:space="preserve">Director, St. Paul’s Hospital Atrial Fibrillation Clinic and Director, Inherited Arrhythmia Clinic, </w:t>
      </w:r>
      <w:r w:rsidR="00D87B34" w:rsidRPr="00B20F30">
        <w:rPr>
          <w:rFonts w:cstheme="minorHAnsi"/>
        </w:rPr>
        <w:t>University of British Columbia, Vancouver, Canada</w:t>
      </w:r>
    </w:p>
    <w:p w14:paraId="545E4655" w14:textId="77777777" w:rsidR="00D87B34" w:rsidRPr="007A08D8" w:rsidRDefault="00D87B34" w:rsidP="00924F7E">
      <w:pPr>
        <w:tabs>
          <w:tab w:val="left" w:pos="1080"/>
        </w:tabs>
        <w:spacing w:after="0" w:line="240" w:lineRule="auto"/>
        <w:ind w:left="1080" w:hanging="1080"/>
        <w:rPr>
          <w:rFonts w:cstheme="minorHAnsi"/>
          <w:color w:val="FF0000"/>
        </w:rPr>
      </w:pPr>
    </w:p>
    <w:p w14:paraId="74CE13F1" w14:textId="5A7C8EA4" w:rsidR="000775ED" w:rsidRPr="007A08D8" w:rsidRDefault="00B02E5F" w:rsidP="00924F7E">
      <w:pPr>
        <w:tabs>
          <w:tab w:val="left" w:pos="1080"/>
        </w:tabs>
        <w:spacing w:after="0" w:line="240" w:lineRule="auto"/>
        <w:ind w:left="1080" w:hanging="1080"/>
        <w:rPr>
          <w:rFonts w:cstheme="minorHAnsi"/>
        </w:rPr>
      </w:pPr>
      <w:r>
        <w:rPr>
          <w:rFonts w:cstheme="minorHAnsi"/>
        </w:rPr>
        <w:t>11:20</w:t>
      </w:r>
      <w:r w:rsidR="00BC0517" w:rsidRPr="007A08D8">
        <w:rPr>
          <w:rFonts w:cstheme="minorHAnsi"/>
        </w:rPr>
        <w:t xml:space="preserve"> </w:t>
      </w:r>
      <w:r w:rsidR="000775ED" w:rsidRPr="007A08D8">
        <w:rPr>
          <w:rFonts w:cstheme="minorHAnsi"/>
        </w:rPr>
        <w:t>am</w:t>
      </w:r>
      <w:r w:rsidR="000775ED" w:rsidRPr="007A08D8">
        <w:rPr>
          <w:rFonts w:cstheme="minorHAnsi"/>
        </w:rPr>
        <w:tab/>
      </w:r>
      <w:r w:rsidR="00646610" w:rsidRPr="007A08D8">
        <w:rPr>
          <w:rFonts w:cstheme="minorHAnsi"/>
          <w:b/>
        </w:rPr>
        <w:t xml:space="preserve">Committee </w:t>
      </w:r>
      <w:r w:rsidR="000775ED" w:rsidRPr="007A08D8">
        <w:rPr>
          <w:rFonts w:cstheme="minorHAnsi"/>
          <w:b/>
        </w:rPr>
        <w:t>Discussion with Panelists</w:t>
      </w:r>
    </w:p>
    <w:p w14:paraId="20E00C2C" w14:textId="77777777" w:rsidR="000775ED" w:rsidRPr="007A08D8" w:rsidRDefault="000775ED" w:rsidP="00924F7E">
      <w:pPr>
        <w:spacing w:after="0" w:line="240" w:lineRule="auto"/>
        <w:ind w:left="1080" w:hanging="1080"/>
        <w:rPr>
          <w:rFonts w:cstheme="minorHAnsi"/>
        </w:rPr>
      </w:pPr>
    </w:p>
    <w:p w14:paraId="4E3FC522" w14:textId="1A5B6C0F" w:rsidR="00747C9B" w:rsidRPr="007A08D8" w:rsidRDefault="00747C9B" w:rsidP="00924F7E">
      <w:pPr>
        <w:tabs>
          <w:tab w:val="left" w:pos="1080"/>
        </w:tabs>
        <w:spacing w:after="0" w:line="240" w:lineRule="auto"/>
        <w:ind w:left="1080" w:hanging="1080"/>
        <w:rPr>
          <w:rFonts w:cstheme="minorHAnsi"/>
        </w:rPr>
      </w:pPr>
      <w:r w:rsidRPr="007A08D8">
        <w:rPr>
          <w:rFonts w:cstheme="minorHAnsi"/>
        </w:rPr>
        <w:t>1</w:t>
      </w:r>
      <w:r w:rsidR="00BC0517" w:rsidRPr="007A08D8">
        <w:rPr>
          <w:rFonts w:cstheme="minorHAnsi"/>
        </w:rPr>
        <w:t xml:space="preserve">2:00 </w:t>
      </w:r>
      <w:r w:rsidR="00B13AFA" w:rsidRPr="007A08D8">
        <w:rPr>
          <w:rFonts w:cstheme="minorHAnsi"/>
        </w:rPr>
        <w:t>p</w:t>
      </w:r>
      <w:r w:rsidR="000B241B" w:rsidRPr="007A08D8">
        <w:rPr>
          <w:rFonts w:cstheme="minorHAnsi"/>
        </w:rPr>
        <w:t>m</w:t>
      </w:r>
      <w:r w:rsidR="00646610" w:rsidRPr="007A08D8">
        <w:rPr>
          <w:rFonts w:cstheme="minorHAnsi"/>
        </w:rPr>
        <w:tab/>
      </w:r>
      <w:r w:rsidRPr="007A08D8">
        <w:rPr>
          <w:rFonts w:cstheme="minorHAnsi"/>
          <w:b/>
        </w:rPr>
        <w:t>Adjourn Webinar</w:t>
      </w:r>
    </w:p>
    <w:p w14:paraId="7F7A7853" w14:textId="77777777" w:rsidR="000775ED" w:rsidRPr="007A08D8" w:rsidRDefault="000775ED" w:rsidP="00CD6ED6">
      <w:pPr>
        <w:pStyle w:val="Heading2"/>
        <w:spacing w:before="0" w:after="0"/>
        <w:rPr>
          <w:sz w:val="22"/>
          <w:szCs w:val="22"/>
        </w:rPr>
      </w:pPr>
    </w:p>
    <w:p w14:paraId="66D802DD" w14:textId="733BABAF" w:rsidR="00E447AB" w:rsidRDefault="00E447AB" w:rsidP="00E447AB">
      <w:pPr>
        <w:tabs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00" w:line="240" w:lineRule="atLeast"/>
        <w:rPr>
          <w:rFonts w:cs="Arial"/>
        </w:rPr>
      </w:pPr>
    </w:p>
    <w:sectPr w:rsidR="00E447AB" w:rsidSect="001504FB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5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58396" w14:textId="77777777" w:rsidR="004E3D1E" w:rsidRDefault="004E3D1E" w:rsidP="001405A8">
      <w:pPr>
        <w:spacing w:after="0" w:line="240" w:lineRule="auto"/>
      </w:pPr>
      <w:r>
        <w:separator/>
      </w:r>
    </w:p>
  </w:endnote>
  <w:endnote w:type="continuationSeparator" w:id="0">
    <w:p w14:paraId="37DA9DB8" w14:textId="77777777" w:rsidR="004E3D1E" w:rsidRDefault="004E3D1E" w:rsidP="0014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846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1112EA" w14:textId="493B2F72" w:rsidR="000B6F23" w:rsidRDefault="000B6F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F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0F78F7" w14:textId="77777777" w:rsidR="000B6F23" w:rsidRDefault="000B6F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350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D857CD" w14:textId="5379D78A" w:rsidR="002724F3" w:rsidRDefault="002724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F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AD3F98" w14:textId="77777777" w:rsidR="006D2607" w:rsidRPr="00D63BBB" w:rsidRDefault="006D2607" w:rsidP="00582545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E55F6" w14:textId="77777777" w:rsidR="004E3D1E" w:rsidRDefault="004E3D1E" w:rsidP="001405A8">
      <w:pPr>
        <w:spacing w:after="0" w:line="240" w:lineRule="auto"/>
      </w:pPr>
      <w:r>
        <w:separator/>
      </w:r>
    </w:p>
  </w:footnote>
  <w:footnote w:type="continuationSeparator" w:id="0">
    <w:p w14:paraId="208AF7E1" w14:textId="77777777" w:rsidR="004E3D1E" w:rsidRDefault="004E3D1E" w:rsidP="00140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34051" w14:textId="77777777" w:rsidR="00A812B1" w:rsidRDefault="00A812B1" w:rsidP="00A812B1">
    <w:pPr>
      <w:pStyle w:val="Header"/>
      <w:jc w:val="center"/>
    </w:pPr>
    <w:r w:rsidRPr="00C93783">
      <w:rPr>
        <w:noProof/>
      </w:rPr>
      <w:drawing>
        <wp:inline distT="0" distB="0" distL="0" distR="0" wp14:anchorId="4CE87987" wp14:editId="0D8B1340">
          <wp:extent cx="3895090" cy="558165"/>
          <wp:effectExtent l="0" t="0" r="0" b="0"/>
          <wp:docPr id="2" name="Picture 2" descr="C:\Users\klaney\AppData\Local\Microsoft\Windows\Temporary Internet Files\Content.IE5\MAOQ8QJH\academynet_176977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aney\AppData\Local\Microsoft\Windows\Temporary Internet Files\Content.IE5\MAOQ8QJH\academynet_176977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726DD" w14:textId="77777777" w:rsidR="00A812B1" w:rsidRDefault="00A812B1" w:rsidP="00A812B1">
    <w:pPr>
      <w:tabs>
        <w:tab w:val="left" w:pos="7740"/>
        <w:tab w:val="left" w:pos="8010"/>
        <w:tab w:val="right" w:pos="8370"/>
      </w:tabs>
      <w:spacing w:after="0" w:line="190" w:lineRule="exact"/>
      <w:jc w:val="center"/>
      <w:rPr>
        <w:b/>
        <w:caps/>
        <w:sz w:val="18"/>
      </w:rPr>
    </w:pPr>
  </w:p>
  <w:p w14:paraId="4E6AB20B" w14:textId="77777777" w:rsidR="00A812B1" w:rsidRDefault="00A812B1" w:rsidP="00A812B1">
    <w:pPr>
      <w:tabs>
        <w:tab w:val="left" w:pos="7740"/>
        <w:tab w:val="left" w:pos="8010"/>
        <w:tab w:val="right" w:pos="8370"/>
      </w:tabs>
      <w:spacing w:after="0" w:line="190" w:lineRule="exact"/>
      <w:jc w:val="center"/>
      <w:rPr>
        <w:b/>
        <w:caps/>
        <w:sz w:val="18"/>
      </w:rPr>
    </w:pPr>
    <w:r w:rsidRPr="00696062">
      <w:rPr>
        <w:b/>
        <w:caps/>
        <w:sz w:val="18"/>
      </w:rPr>
      <w:t xml:space="preserve">Institute for Laboratory Animal Research </w:t>
    </w:r>
  </w:p>
  <w:p w14:paraId="6E3D2DF4" w14:textId="77777777" w:rsidR="00A812B1" w:rsidRDefault="00A812B1" w:rsidP="00A812B1">
    <w:pPr>
      <w:tabs>
        <w:tab w:val="left" w:pos="7740"/>
        <w:tab w:val="left" w:pos="8010"/>
        <w:tab w:val="right" w:pos="8370"/>
      </w:tabs>
      <w:spacing w:after="0" w:line="190" w:lineRule="exact"/>
      <w:jc w:val="center"/>
      <w:rPr>
        <w:b/>
        <w:caps/>
        <w:sz w:val="18"/>
      </w:rPr>
    </w:pPr>
    <w:r w:rsidRPr="00696062">
      <w:rPr>
        <w:b/>
        <w:caps/>
        <w:sz w:val="18"/>
      </w:rPr>
      <w:t>Board on Health Sciences Policy</w:t>
    </w:r>
  </w:p>
  <w:p w14:paraId="3C18E14D" w14:textId="77777777" w:rsidR="00A812B1" w:rsidRDefault="00A81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1DEC"/>
    <w:multiLevelType w:val="hybridMultilevel"/>
    <w:tmpl w:val="4D9E14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0D7E25"/>
    <w:multiLevelType w:val="hybridMultilevel"/>
    <w:tmpl w:val="A6E2B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4B3CC2"/>
    <w:multiLevelType w:val="hybridMultilevel"/>
    <w:tmpl w:val="3BC69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2606"/>
    <w:multiLevelType w:val="hybridMultilevel"/>
    <w:tmpl w:val="DE88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F54FA"/>
    <w:multiLevelType w:val="hybridMultilevel"/>
    <w:tmpl w:val="F894D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967F1"/>
    <w:multiLevelType w:val="hybridMultilevel"/>
    <w:tmpl w:val="9EB07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94521"/>
    <w:multiLevelType w:val="hybridMultilevel"/>
    <w:tmpl w:val="950E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83836"/>
    <w:multiLevelType w:val="hybridMultilevel"/>
    <w:tmpl w:val="57EE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E32B7"/>
    <w:multiLevelType w:val="hybridMultilevel"/>
    <w:tmpl w:val="CD3E3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B30D7"/>
    <w:multiLevelType w:val="hybridMultilevel"/>
    <w:tmpl w:val="797649D6"/>
    <w:lvl w:ilvl="0" w:tplc="200606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001D9"/>
    <w:multiLevelType w:val="hybridMultilevel"/>
    <w:tmpl w:val="9E0E0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65780"/>
    <w:multiLevelType w:val="hybridMultilevel"/>
    <w:tmpl w:val="4AB68580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20C72DEC"/>
    <w:multiLevelType w:val="hybridMultilevel"/>
    <w:tmpl w:val="1E52A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82B1C"/>
    <w:multiLevelType w:val="hybridMultilevel"/>
    <w:tmpl w:val="831AE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72DBE"/>
    <w:multiLevelType w:val="hybridMultilevel"/>
    <w:tmpl w:val="5D04E7D2"/>
    <w:lvl w:ilvl="0" w:tplc="04090005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5" w15:restartNumberingAfterBreak="0">
    <w:nsid w:val="251A1E33"/>
    <w:multiLevelType w:val="hybridMultilevel"/>
    <w:tmpl w:val="6060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01198"/>
    <w:multiLevelType w:val="hybridMultilevel"/>
    <w:tmpl w:val="3D208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26F38"/>
    <w:multiLevelType w:val="hybridMultilevel"/>
    <w:tmpl w:val="60F624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3F32EC9"/>
    <w:multiLevelType w:val="hybridMultilevel"/>
    <w:tmpl w:val="3E34E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363A7"/>
    <w:multiLevelType w:val="hybridMultilevel"/>
    <w:tmpl w:val="05947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D517B"/>
    <w:multiLevelType w:val="hybridMultilevel"/>
    <w:tmpl w:val="6848EF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3AA87AF0"/>
    <w:multiLevelType w:val="hybridMultilevel"/>
    <w:tmpl w:val="573C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964AA"/>
    <w:multiLevelType w:val="hybridMultilevel"/>
    <w:tmpl w:val="5958DC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09E3D74"/>
    <w:multiLevelType w:val="hybridMultilevel"/>
    <w:tmpl w:val="D0F8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E3B86"/>
    <w:multiLevelType w:val="hybridMultilevel"/>
    <w:tmpl w:val="9886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97089"/>
    <w:multiLevelType w:val="hybridMultilevel"/>
    <w:tmpl w:val="F0045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81929F9"/>
    <w:multiLevelType w:val="hybridMultilevel"/>
    <w:tmpl w:val="0F127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01A33"/>
    <w:multiLevelType w:val="multilevel"/>
    <w:tmpl w:val="936E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285C68"/>
    <w:multiLevelType w:val="hybridMultilevel"/>
    <w:tmpl w:val="BCB03830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9" w15:restartNumberingAfterBreak="0">
    <w:nsid w:val="521232EB"/>
    <w:multiLevelType w:val="hybridMultilevel"/>
    <w:tmpl w:val="227672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39D6E9C"/>
    <w:multiLevelType w:val="hybridMultilevel"/>
    <w:tmpl w:val="5F98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45CD1"/>
    <w:multiLevelType w:val="hybridMultilevel"/>
    <w:tmpl w:val="27FC44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A9428E5"/>
    <w:multiLevelType w:val="hybridMultilevel"/>
    <w:tmpl w:val="0944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515A5"/>
    <w:multiLevelType w:val="hybridMultilevel"/>
    <w:tmpl w:val="2576A4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65B76D13"/>
    <w:multiLevelType w:val="multilevel"/>
    <w:tmpl w:val="6DB8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A1E4EEA"/>
    <w:multiLevelType w:val="hybridMultilevel"/>
    <w:tmpl w:val="99560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42A72"/>
    <w:multiLevelType w:val="hybridMultilevel"/>
    <w:tmpl w:val="2FD6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53FA9"/>
    <w:multiLevelType w:val="hybridMultilevel"/>
    <w:tmpl w:val="F096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D621E"/>
    <w:multiLevelType w:val="hybridMultilevel"/>
    <w:tmpl w:val="8E76BF80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2"/>
  </w:num>
  <w:num w:numId="4">
    <w:abstractNumId w:val="30"/>
  </w:num>
  <w:num w:numId="5">
    <w:abstractNumId w:val="14"/>
  </w:num>
  <w:num w:numId="6">
    <w:abstractNumId w:val="26"/>
  </w:num>
  <w:num w:numId="7">
    <w:abstractNumId w:val="11"/>
  </w:num>
  <w:num w:numId="8">
    <w:abstractNumId w:val="18"/>
  </w:num>
  <w:num w:numId="9">
    <w:abstractNumId w:val="21"/>
  </w:num>
  <w:num w:numId="10">
    <w:abstractNumId w:val="1"/>
  </w:num>
  <w:num w:numId="11">
    <w:abstractNumId w:val="9"/>
  </w:num>
  <w:num w:numId="12">
    <w:abstractNumId w:val="2"/>
  </w:num>
  <w:num w:numId="13">
    <w:abstractNumId w:val="8"/>
  </w:num>
  <w:num w:numId="14">
    <w:abstractNumId w:val="7"/>
  </w:num>
  <w:num w:numId="15">
    <w:abstractNumId w:val="37"/>
  </w:num>
  <w:num w:numId="16">
    <w:abstractNumId w:val="23"/>
  </w:num>
  <w:num w:numId="17">
    <w:abstractNumId w:val="13"/>
  </w:num>
  <w:num w:numId="18">
    <w:abstractNumId w:val="5"/>
  </w:num>
  <w:num w:numId="19">
    <w:abstractNumId w:val="17"/>
  </w:num>
  <w:num w:numId="20">
    <w:abstractNumId w:val="4"/>
  </w:num>
  <w:num w:numId="21">
    <w:abstractNumId w:val="29"/>
  </w:num>
  <w:num w:numId="22">
    <w:abstractNumId w:val="32"/>
  </w:num>
  <w:num w:numId="23">
    <w:abstractNumId w:val="3"/>
  </w:num>
  <w:num w:numId="24">
    <w:abstractNumId w:val="38"/>
  </w:num>
  <w:num w:numId="25">
    <w:abstractNumId w:val="28"/>
  </w:num>
  <w:num w:numId="26">
    <w:abstractNumId w:val="35"/>
  </w:num>
  <w:num w:numId="27">
    <w:abstractNumId w:val="33"/>
  </w:num>
  <w:num w:numId="28">
    <w:abstractNumId w:val="6"/>
  </w:num>
  <w:num w:numId="29">
    <w:abstractNumId w:val="27"/>
  </w:num>
  <w:num w:numId="30">
    <w:abstractNumId w:val="20"/>
  </w:num>
  <w:num w:numId="31">
    <w:abstractNumId w:val="15"/>
  </w:num>
  <w:num w:numId="32">
    <w:abstractNumId w:val="22"/>
  </w:num>
  <w:num w:numId="33">
    <w:abstractNumId w:val="31"/>
  </w:num>
  <w:num w:numId="34">
    <w:abstractNumId w:val="0"/>
  </w:num>
  <w:num w:numId="35">
    <w:abstractNumId w:val="25"/>
  </w:num>
  <w:num w:numId="36">
    <w:abstractNumId w:val="34"/>
  </w:num>
  <w:num w:numId="37">
    <w:abstractNumId w:val="36"/>
  </w:num>
  <w:num w:numId="38">
    <w:abstractNumId w:val="1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8F"/>
    <w:rsid w:val="00004212"/>
    <w:rsid w:val="0001029D"/>
    <w:rsid w:val="0001308A"/>
    <w:rsid w:val="0003376A"/>
    <w:rsid w:val="00034709"/>
    <w:rsid w:val="00050EE0"/>
    <w:rsid w:val="000775ED"/>
    <w:rsid w:val="00083FC3"/>
    <w:rsid w:val="00090408"/>
    <w:rsid w:val="000B241B"/>
    <w:rsid w:val="000B6F23"/>
    <w:rsid w:val="000C369C"/>
    <w:rsid w:val="000C5903"/>
    <w:rsid w:val="000D4DE1"/>
    <w:rsid w:val="000F12C7"/>
    <w:rsid w:val="000F6B75"/>
    <w:rsid w:val="00122171"/>
    <w:rsid w:val="001405A8"/>
    <w:rsid w:val="001504FB"/>
    <w:rsid w:val="00175CBC"/>
    <w:rsid w:val="0018637A"/>
    <w:rsid w:val="00196CD8"/>
    <w:rsid w:val="001C5C39"/>
    <w:rsid w:val="001D4E13"/>
    <w:rsid w:val="001D59E8"/>
    <w:rsid w:val="002132A3"/>
    <w:rsid w:val="002557E8"/>
    <w:rsid w:val="0025748A"/>
    <w:rsid w:val="002724F3"/>
    <w:rsid w:val="002B6CA1"/>
    <w:rsid w:val="002C6816"/>
    <w:rsid w:val="002D136D"/>
    <w:rsid w:val="002F30EC"/>
    <w:rsid w:val="00317CC6"/>
    <w:rsid w:val="003514D6"/>
    <w:rsid w:val="0035270B"/>
    <w:rsid w:val="00364C0D"/>
    <w:rsid w:val="00393C6F"/>
    <w:rsid w:val="003C1571"/>
    <w:rsid w:val="003D3C5E"/>
    <w:rsid w:val="003E7E93"/>
    <w:rsid w:val="003F5F0F"/>
    <w:rsid w:val="00406E3B"/>
    <w:rsid w:val="004109FA"/>
    <w:rsid w:val="00411F9A"/>
    <w:rsid w:val="004142DF"/>
    <w:rsid w:val="00417787"/>
    <w:rsid w:val="00443438"/>
    <w:rsid w:val="00475761"/>
    <w:rsid w:val="00480E90"/>
    <w:rsid w:val="00484C8F"/>
    <w:rsid w:val="004A5592"/>
    <w:rsid w:val="004B571E"/>
    <w:rsid w:val="004C1E0F"/>
    <w:rsid w:val="004C341A"/>
    <w:rsid w:val="004C74BD"/>
    <w:rsid w:val="004E3D1E"/>
    <w:rsid w:val="004F6A33"/>
    <w:rsid w:val="0052474D"/>
    <w:rsid w:val="00527A1F"/>
    <w:rsid w:val="00527C8F"/>
    <w:rsid w:val="0053151D"/>
    <w:rsid w:val="005412EB"/>
    <w:rsid w:val="005454E7"/>
    <w:rsid w:val="0054622F"/>
    <w:rsid w:val="005503BD"/>
    <w:rsid w:val="00565BEF"/>
    <w:rsid w:val="00571385"/>
    <w:rsid w:val="005A20DE"/>
    <w:rsid w:val="005B3B59"/>
    <w:rsid w:val="005B3D90"/>
    <w:rsid w:val="005B5CFF"/>
    <w:rsid w:val="005D66E8"/>
    <w:rsid w:val="005D76C8"/>
    <w:rsid w:val="005F7524"/>
    <w:rsid w:val="0060554E"/>
    <w:rsid w:val="00611BB9"/>
    <w:rsid w:val="0062303F"/>
    <w:rsid w:val="006318CA"/>
    <w:rsid w:val="00631DDE"/>
    <w:rsid w:val="0063247A"/>
    <w:rsid w:val="006367D6"/>
    <w:rsid w:val="00646610"/>
    <w:rsid w:val="006C058C"/>
    <w:rsid w:val="006D2607"/>
    <w:rsid w:val="006D6803"/>
    <w:rsid w:val="006D7173"/>
    <w:rsid w:val="006E31BB"/>
    <w:rsid w:val="006E5610"/>
    <w:rsid w:val="006E6C7A"/>
    <w:rsid w:val="006F37AD"/>
    <w:rsid w:val="0071078F"/>
    <w:rsid w:val="00713087"/>
    <w:rsid w:val="00713830"/>
    <w:rsid w:val="00716774"/>
    <w:rsid w:val="00732F87"/>
    <w:rsid w:val="00743E16"/>
    <w:rsid w:val="00746BD6"/>
    <w:rsid w:val="00747C9B"/>
    <w:rsid w:val="00786D5A"/>
    <w:rsid w:val="007955B1"/>
    <w:rsid w:val="007A08D8"/>
    <w:rsid w:val="007B7E98"/>
    <w:rsid w:val="007C6993"/>
    <w:rsid w:val="007D1CD2"/>
    <w:rsid w:val="007E45FF"/>
    <w:rsid w:val="007F395E"/>
    <w:rsid w:val="007F4B2E"/>
    <w:rsid w:val="00800217"/>
    <w:rsid w:val="00831B6E"/>
    <w:rsid w:val="00853287"/>
    <w:rsid w:val="00856F08"/>
    <w:rsid w:val="0086362F"/>
    <w:rsid w:val="008B1CCD"/>
    <w:rsid w:val="008E4FEA"/>
    <w:rsid w:val="008F21E1"/>
    <w:rsid w:val="00920BB6"/>
    <w:rsid w:val="00924F7E"/>
    <w:rsid w:val="00933AB1"/>
    <w:rsid w:val="00940E96"/>
    <w:rsid w:val="00942240"/>
    <w:rsid w:val="00945878"/>
    <w:rsid w:val="00947C10"/>
    <w:rsid w:val="009568F8"/>
    <w:rsid w:val="0095750B"/>
    <w:rsid w:val="009618F7"/>
    <w:rsid w:val="009817EF"/>
    <w:rsid w:val="00985562"/>
    <w:rsid w:val="009B7669"/>
    <w:rsid w:val="009E592B"/>
    <w:rsid w:val="009E6118"/>
    <w:rsid w:val="009E79CE"/>
    <w:rsid w:val="009F32F6"/>
    <w:rsid w:val="00A03441"/>
    <w:rsid w:val="00A1775A"/>
    <w:rsid w:val="00A52B7E"/>
    <w:rsid w:val="00A56B9F"/>
    <w:rsid w:val="00A57A11"/>
    <w:rsid w:val="00A7439E"/>
    <w:rsid w:val="00A74F67"/>
    <w:rsid w:val="00A812B1"/>
    <w:rsid w:val="00A831F4"/>
    <w:rsid w:val="00A8490D"/>
    <w:rsid w:val="00A97A12"/>
    <w:rsid w:val="00AC62E8"/>
    <w:rsid w:val="00AD3E8B"/>
    <w:rsid w:val="00AD4777"/>
    <w:rsid w:val="00AE2ADD"/>
    <w:rsid w:val="00AE65FC"/>
    <w:rsid w:val="00AF5331"/>
    <w:rsid w:val="00B01A48"/>
    <w:rsid w:val="00B02E5F"/>
    <w:rsid w:val="00B13AFA"/>
    <w:rsid w:val="00B20F30"/>
    <w:rsid w:val="00B230B3"/>
    <w:rsid w:val="00B42EA0"/>
    <w:rsid w:val="00B44D42"/>
    <w:rsid w:val="00B703F7"/>
    <w:rsid w:val="00B737AC"/>
    <w:rsid w:val="00B9625B"/>
    <w:rsid w:val="00B96CA7"/>
    <w:rsid w:val="00B97D44"/>
    <w:rsid w:val="00BB77AE"/>
    <w:rsid w:val="00BC0517"/>
    <w:rsid w:val="00BD67FB"/>
    <w:rsid w:val="00BE2A64"/>
    <w:rsid w:val="00C1734E"/>
    <w:rsid w:val="00C20F6A"/>
    <w:rsid w:val="00C31368"/>
    <w:rsid w:val="00C40BFB"/>
    <w:rsid w:val="00C4222B"/>
    <w:rsid w:val="00C47FEC"/>
    <w:rsid w:val="00C54342"/>
    <w:rsid w:val="00C573A9"/>
    <w:rsid w:val="00C61312"/>
    <w:rsid w:val="00C63F84"/>
    <w:rsid w:val="00C751A3"/>
    <w:rsid w:val="00C84405"/>
    <w:rsid w:val="00C847FD"/>
    <w:rsid w:val="00C921EE"/>
    <w:rsid w:val="00C93A29"/>
    <w:rsid w:val="00CB24D2"/>
    <w:rsid w:val="00CD0081"/>
    <w:rsid w:val="00CD6ED6"/>
    <w:rsid w:val="00CD7820"/>
    <w:rsid w:val="00CF07B4"/>
    <w:rsid w:val="00CF21B6"/>
    <w:rsid w:val="00CF6890"/>
    <w:rsid w:val="00D1470A"/>
    <w:rsid w:val="00D26151"/>
    <w:rsid w:val="00D34A2A"/>
    <w:rsid w:val="00D44A1D"/>
    <w:rsid w:val="00D50007"/>
    <w:rsid w:val="00D60368"/>
    <w:rsid w:val="00D87B34"/>
    <w:rsid w:val="00D917B1"/>
    <w:rsid w:val="00DB2C51"/>
    <w:rsid w:val="00DB41CB"/>
    <w:rsid w:val="00DB4B87"/>
    <w:rsid w:val="00DD13C8"/>
    <w:rsid w:val="00DD2E42"/>
    <w:rsid w:val="00DE1460"/>
    <w:rsid w:val="00DE5F54"/>
    <w:rsid w:val="00DE71FE"/>
    <w:rsid w:val="00DF20F9"/>
    <w:rsid w:val="00E009F1"/>
    <w:rsid w:val="00E25107"/>
    <w:rsid w:val="00E26669"/>
    <w:rsid w:val="00E37E16"/>
    <w:rsid w:val="00E438A7"/>
    <w:rsid w:val="00E447AB"/>
    <w:rsid w:val="00E73974"/>
    <w:rsid w:val="00E802BD"/>
    <w:rsid w:val="00EB57F5"/>
    <w:rsid w:val="00EC00FC"/>
    <w:rsid w:val="00EC2140"/>
    <w:rsid w:val="00EF0FEF"/>
    <w:rsid w:val="00F101B3"/>
    <w:rsid w:val="00F2511C"/>
    <w:rsid w:val="00F26DB9"/>
    <w:rsid w:val="00F81936"/>
    <w:rsid w:val="00F844F8"/>
    <w:rsid w:val="00F90F88"/>
    <w:rsid w:val="00F9280B"/>
    <w:rsid w:val="00FB5050"/>
    <w:rsid w:val="00FD2125"/>
    <w:rsid w:val="00FE05A7"/>
    <w:rsid w:val="00FE4ACF"/>
    <w:rsid w:val="00FF37EB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326265D"/>
  <w15:docId w15:val="{0FCB8C1B-D64F-49DD-8156-E644407F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F54"/>
    <w:pPr>
      <w:spacing w:before="240" w:line="240" w:lineRule="auto"/>
      <w:ind w:left="-288"/>
      <w:outlineLvl w:val="1"/>
    </w:pPr>
    <w:rPr>
      <w:b/>
      <w:bCs/>
      <w:smallCaps/>
      <w:color w:val="1F497D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41A"/>
    <w:pPr>
      <w:spacing w:line="240" w:lineRule="auto"/>
      <w:outlineLvl w:val="2"/>
    </w:pPr>
    <w:rPr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1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84C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5A8"/>
  </w:style>
  <w:style w:type="paragraph" w:styleId="Footer">
    <w:name w:val="footer"/>
    <w:basedOn w:val="Normal"/>
    <w:link w:val="FooterChar"/>
    <w:uiPriority w:val="99"/>
    <w:unhideWhenUsed/>
    <w:rsid w:val="00140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A8"/>
  </w:style>
  <w:style w:type="paragraph" w:styleId="BalloonText">
    <w:name w:val="Balloon Text"/>
    <w:basedOn w:val="Normal"/>
    <w:link w:val="BalloonTextChar"/>
    <w:uiPriority w:val="99"/>
    <w:semiHidden/>
    <w:unhideWhenUsed/>
    <w:rsid w:val="0014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8"/>
    <w:rPr>
      <w:rFonts w:ascii="Tahoma" w:hAnsi="Tahoma" w:cs="Tahoma"/>
      <w:sz w:val="16"/>
      <w:szCs w:val="16"/>
    </w:rPr>
  </w:style>
  <w:style w:type="paragraph" w:customStyle="1" w:styleId="BodyA">
    <w:name w:val="Body A"/>
    <w:rsid w:val="001405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C62E8"/>
  </w:style>
  <w:style w:type="table" w:styleId="TableGrid">
    <w:name w:val="Table Grid"/>
    <w:basedOn w:val="TableNormal"/>
    <w:uiPriority w:val="59"/>
    <w:rsid w:val="00AC6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basedOn w:val="ListParagraph"/>
    <w:link w:val="Bullet2Char"/>
    <w:qFormat/>
    <w:rsid w:val="004C341A"/>
    <w:pPr>
      <w:spacing w:after="0" w:line="240" w:lineRule="auto"/>
      <w:ind w:left="576" w:hanging="288"/>
      <w:contextualSpacing w:val="0"/>
    </w:pPr>
    <w:rPr>
      <w:rFonts w:ascii="Times New Roman" w:eastAsia="Times New Roman" w:hAnsi="Times New Roman" w:cs="Times New Roman"/>
      <w:sz w:val="24"/>
      <w:szCs w:val="23"/>
    </w:rPr>
  </w:style>
  <w:style w:type="character" w:customStyle="1" w:styleId="Bullet2Char">
    <w:name w:val="Bullet 2 Char"/>
    <w:basedOn w:val="ListParagraphChar"/>
    <w:link w:val="Bullet2"/>
    <w:rsid w:val="004C341A"/>
    <w:rPr>
      <w:rFonts w:ascii="Times New Roman" w:eastAsia="Times New Roman" w:hAnsi="Times New Roman" w:cs="Times New Roman"/>
      <w:sz w:val="24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DE5F54"/>
    <w:rPr>
      <w:b/>
      <w:bCs/>
      <w:smallCaps/>
      <w:color w:val="1F497D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C341A"/>
    <w:rPr>
      <w:sz w:val="24"/>
      <w:szCs w:val="24"/>
      <w:u w:val="single"/>
    </w:rPr>
  </w:style>
  <w:style w:type="paragraph" w:styleId="NoSpacing">
    <w:name w:val="No Spacing"/>
    <w:uiPriority w:val="1"/>
    <w:qFormat/>
    <w:rsid w:val="00BE2A6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109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1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EC21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5B3D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B3D90"/>
    <w:rPr>
      <w:rFonts w:ascii="Times New Roman" w:eastAsia="Times New Roman" w:hAnsi="Times New Roman" w:cs="Times New Roman"/>
      <w:b/>
      <w:szCs w:val="20"/>
    </w:rPr>
  </w:style>
  <w:style w:type="character" w:customStyle="1" w:styleId="rpc41">
    <w:name w:val="_rpc_41"/>
    <w:basedOn w:val="DefaultParagraphFont"/>
    <w:rsid w:val="005F7524"/>
  </w:style>
  <w:style w:type="character" w:styleId="Hyperlink">
    <w:name w:val="Hyperlink"/>
    <w:basedOn w:val="DefaultParagraphFont"/>
    <w:rsid w:val="006D26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5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C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C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C3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A11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7A1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8B96-D87B-4F91-9753-6E7358B3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188</Words>
  <Characters>1083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English, Rebecca</cp:lastModifiedBy>
  <cp:revision>9</cp:revision>
  <cp:lastPrinted>2017-02-14T21:42:00Z</cp:lastPrinted>
  <dcterms:created xsi:type="dcterms:W3CDTF">2019-05-24T14:23:00Z</dcterms:created>
  <dcterms:modified xsi:type="dcterms:W3CDTF">2019-05-24T15:16:00Z</dcterms:modified>
</cp:coreProperties>
</file>