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062" w:rsidRDefault="002F6062" w:rsidP="002F6062">
      <w:pPr>
        <w:jc w:val="center"/>
      </w:pPr>
      <w:r w:rsidRPr="00D8155E">
        <w:rPr>
          <w:noProof/>
        </w:rPr>
        <w:drawing>
          <wp:inline distT="0" distB="0" distL="0" distR="0" wp14:anchorId="7FD000D3" wp14:editId="69BCAC6A">
            <wp:extent cx="5715000" cy="1905000"/>
            <wp:effectExtent l="0" t="0" r="0" b="0"/>
            <wp:docPr id="2" name="Picture 2" descr="N:\CWSEM Current Projects\Women in STEM Careers\Symposium\Cover photo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CWSEM Current Projects\Women in STEM Careers\Symposium\Cover photo_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062" w:rsidRDefault="002F6062" w:rsidP="002F6062"/>
    <w:p w:rsidR="002F6062" w:rsidRDefault="002F6062" w:rsidP="002F6062">
      <w:pPr>
        <w:jc w:val="center"/>
        <w:rPr>
          <w:b/>
          <w:sz w:val="24"/>
          <w:szCs w:val="24"/>
        </w:rPr>
      </w:pPr>
    </w:p>
    <w:p w:rsidR="002F6062" w:rsidRPr="00C50838" w:rsidRDefault="002F6062" w:rsidP="002F6062">
      <w:pPr>
        <w:jc w:val="center"/>
        <w:rPr>
          <w:b/>
          <w:sz w:val="24"/>
          <w:szCs w:val="24"/>
        </w:rPr>
      </w:pPr>
      <w:r w:rsidRPr="00C50838">
        <w:rPr>
          <w:b/>
          <w:sz w:val="24"/>
          <w:szCs w:val="24"/>
        </w:rPr>
        <w:t>Symposium Highlighting Evidence-Based Interventions for Addressing the Underrepresentation of Women in Science, Engineering, and Medicine</w:t>
      </w:r>
    </w:p>
    <w:p w:rsidR="002F6062" w:rsidRDefault="002F6062" w:rsidP="002F6062">
      <w:pPr>
        <w:jc w:val="center"/>
        <w:rPr>
          <w:b/>
          <w:sz w:val="24"/>
          <w:szCs w:val="24"/>
        </w:rPr>
      </w:pPr>
    </w:p>
    <w:p w:rsidR="002F6062" w:rsidRPr="00C50838" w:rsidRDefault="002F6062" w:rsidP="002F6062">
      <w:pPr>
        <w:jc w:val="center"/>
        <w:rPr>
          <w:b/>
          <w:sz w:val="24"/>
          <w:szCs w:val="24"/>
        </w:rPr>
      </w:pPr>
      <w:r w:rsidRPr="00C50838">
        <w:rPr>
          <w:b/>
          <w:sz w:val="24"/>
          <w:szCs w:val="24"/>
        </w:rPr>
        <w:t>National Academy of Sciences Building</w:t>
      </w:r>
    </w:p>
    <w:p w:rsidR="002F6062" w:rsidRDefault="002F6062" w:rsidP="002F6062">
      <w:pPr>
        <w:jc w:val="center"/>
        <w:rPr>
          <w:b/>
          <w:sz w:val="24"/>
          <w:szCs w:val="24"/>
        </w:rPr>
      </w:pPr>
      <w:proofErr w:type="spellStart"/>
      <w:r w:rsidRPr="00C50838">
        <w:rPr>
          <w:b/>
          <w:sz w:val="24"/>
          <w:szCs w:val="24"/>
        </w:rPr>
        <w:t>Kavli</w:t>
      </w:r>
      <w:proofErr w:type="spellEnd"/>
      <w:r w:rsidRPr="00C50838">
        <w:rPr>
          <w:b/>
          <w:sz w:val="24"/>
          <w:szCs w:val="24"/>
        </w:rPr>
        <w:t xml:space="preserve"> Auditorium</w:t>
      </w:r>
    </w:p>
    <w:p w:rsidR="002F6062" w:rsidRDefault="002F6062" w:rsidP="002F606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2101 Constitution Avenue NW</w:t>
      </w:r>
    </w:p>
    <w:p w:rsidR="002F6062" w:rsidRDefault="002F6062" w:rsidP="002F606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Washington, D.C.</w:t>
      </w:r>
    </w:p>
    <w:p w:rsidR="002F6062" w:rsidRPr="00C50838" w:rsidRDefault="002F6062" w:rsidP="002F6062">
      <w:pPr>
        <w:jc w:val="center"/>
        <w:rPr>
          <w:b/>
          <w:sz w:val="24"/>
          <w:szCs w:val="24"/>
        </w:rPr>
      </w:pPr>
    </w:p>
    <w:p w:rsidR="002F6062" w:rsidRDefault="002F6062" w:rsidP="002F6062">
      <w:pPr>
        <w:rPr>
          <w:b/>
        </w:rPr>
      </w:pPr>
    </w:p>
    <w:p w:rsidR="002F6062" w:rsidRPr="009C5380" w:rsidRDefault="002F6062" w:rsidP="002F6062">
      <w:pPr>
        <w:rPr>
          <w:b/>
          <w:sz w:val="24"/>
        </w:rPr>
      </w:pPr>
      <w:r w:rsidRPr="009C5380">
        <w:rPr>
          <w:b/>
          <w:sz w:val="24"/>
        </w:rPr>
        <w:t>8:30 – 9:00 A.M.</w:t>
      </w:r>
      <w:r w:rsidRPr="009C5380">
        <w:rPr>
          <w:b/>
          <w:sz w:val="24"/>
        </w:rPr>
        <w:tab/>
        <w:t>Registration and Networking</w:t>
      </w:r>
    </w:p>
    <w:p w:rsidR="002F6062" w:rsidRPr="009C5380" w:rsidRDefault="002F6062" w:rsidP="002F6062">
      <w:pPr>
        <w:rPr>
          <w:b/>
          <w:sz w:val="24"/>
        </w:rPr>
      </w:pPr>
    </w:p>
    <w:p w:rsidR="002F6062" w:rsidRPr="009C5380" w:rsidRDefault="002F6062" w:rsidP="002F6062">
      <w:pPr>
        <w:rPr>
          <w:b/>
          <w:sz w:val="24"/>
        </w:rPr>
      </w:pPr>
      <w:r w:rsidRPr="009C5380">
        <w:rPr>
          <w:b/>
          <w:sz w:val="24"/>
        </w:rPr>
        <w:t>9:00 – 9:15 A.M.</w:t>
      </w:r>
      <w:r w:rsidRPr="009C5380">
        <w:rPr>
          <w:b/>
          <w:sz w:val="24"/>
        </w:rPr>
        <w:tab/>
        <w:t>Welcome from the National Academies</w:t>
      </w:r>
    </w:p>
    <w:p w:rsidR="002F6062" w:rsidRPr="009C5380" w:rsidRDefault="002F6062" w:rsidP="002F6062">
      <w:pPr>
        <w:pStyle w:val="ListParagraph"/>
        <w:numPr>
          <w:ilvl w:val="0"/>
          <w:numId w:val="3"/>
        </w:numPr>
        <w:rPr>
          <w:sz w:val="24"/>
        </w:rPr>
      </w:pPr>
      <w:r w:rsidRPr="009C5380">
        <w:rPr>
          <w:sz w:val="24"/>
          <w:u w:val="single"/>
        </w:rPr>
        <w:t>Marcia McNutt, Ph.D.</w:t>
      </w:r>
      <w:r w:rsidRPr="009C5380">
        <w:rPr>
          <w:sz w:val="24"/>
        </w:rPr>
        <w:t xml:space="preserve">, President, National Academy of Science </w:t>
      </w:r>
    </w:p>
    <w:p w:rsidR="002F6062" w:rsidRPr="009C5380" w:rsidRDefault="002F6062" w:rsidP="002F6062">
      <w:pPr>
        <w:rPr>
          <w:sz w:val="24"/>
        </w:rPr>
      </w:pPr>
    </w:p>
    <w:p w:rsidR="002F6062" w:rsidRPr="009C5380" w:rsidRDefault="002F6062" w:rsidP="002F6062">
      <w:pPr>
        <w:rPr>
          <w:b/>
          <w:sz w:val="24"/>
        </w:rPr>
      </w:pPr>
      <w:r w:rsidRPr="009C5380">
        <w:rPr>
          <w:b/>
          <w:sz w:val="24"/>
        </w:rPr>
        <w:t>9:15 – 9:30 A.M.</w:t>
      </w:r>
      <w:r w:rsidRPr="009C5380">
        <w:rPr>
          <w:b/>
          <w:sz w:val="24"/>
        </w:rPr>
        <w:tab/>
        <w:t xml:space="preserve">Opening Remarks </w:t>
      </w:r>
      <w:r w:rsidR="00CD428C">
        <w:rPr>
          <w:b/>
          <w:sz w:val="24"/>
        </w:rPr>
        <w:t>(virtual)</w:t>
      </w:r>
    </w:p>
    <w:p w:rsidR="002F6062" w:rsidRPr="00025422" w:rsidRDefault="002F6062" w:rsidP="002F6062">
      <w:pPr>
        <w:pStyle w:val="ListParagraph"/>
        <w:numPr>
          <w:ilvl w:val="0"/>
          <w:numId w:val="3"/>
        </w:numPr>
        <w:rPr>
          <w:b/>
          <w:sz w:val="24"/>
        </w:rPr>
      </w:pPr>
      <w:r w:rsidRPr="009C5380">
        <w:rPr>
          <w:sz w:val="24"/>
          <w:u w:val="single"/>
        </w:rPr>
        <w:t>Mae Jemison, M.D.,</w:t>
      </w:r>
      <w:r w:rsidRPr="009C5380">
        <w:rPr>
          <w:sz w:val="24"/>
        </w:rPr>
        <w:t xml:space="preserve"> Chair, Committee on Addressing the Underrepresentation of Women in Science, Engineering, and Medicine</w:t>
      </w:r>
    </w:p>
    <w:p w:rsidR="002F6062" w:rsidRPr="00025422" w:rsidRDefault="002F6062" w:rsidP="002F6062">
      <w:pPr>
        <w:rPr>
          <w:b/>
          <w:sz w:val="24"/>
        </w:rPr>
      </w:pPr>
    </w:p>
    <w:p w:rsidR="002F6062" w:rsidRPr="00025422" w:rsidRDefault="002F6062" w:rsidP="002F6062">
      <w:pPr>
        <w:rPr>
          <w:b/>
          <w:sz w:val="24"/>
        </w:rPr>
      </w:pPr>
      <w:r>
        <w:rPr>
          <w:b/>
          <w:sz w:val="24"/>
        </w:rPr>
        <w:t>9:30 – 10</w:t>
      </w:r>
      <w:r w:rsidRPr="00025422">
        <w:rPr>
          <w:b/>
          <w:sz w:val="24"/>
        </w:rPr>
        <w:t>:30 A.M.</w:t>
      </w:r>
      <w:r w:rsidRPr="00025422">
        <w:rPr>
          <w:b/>
          <w:sz w:val="24"/>
        </w:rPr>
        <w:tab/>
      </w:r>
      <w:proofErr w:type="gramStart"/>
      <w:r w:rsidRPr="00025422">
        <w:rPr>
          <w:b/>
          <w:sz w:val="24"/>
        </w:rPr>
        <w:t>Beyond</w:t>
      </w:r>
      <w:proofErr w:type="gramEnd"/>
      <w:r w:rsidRPr="00025422">
        <w:rPr>
          <w:b/>
          <w:sz w:val="24"/>
        </w:rPr>
        <w:t xml:space="preserve"> Bias Panel</w:t>
      </w:r>
    </w:p>
    <w:p w:rsidR="002F6062" w:rsidRPr="009C5380" w:rsidRDefault="002F6062" w:rsidP="002F6062">
      <w:pPr>
        <w:rPr>
          <w:i/>
          <w:sz w:val="23"/>
          <w:szCs w:val="23"/>
        </w:rPr>
      </w:pPr>
      <w:r w:rsidRPr="009C5380">
        <w:rPr>
          <w:i/>
          <w:sz w:val="23"/>
          <w:szCs w:val="23"/>
        </w:rPr>
        <w:t>This session will focus on institutional processes and strategies to combat bias.</w:t>
      </w:r>
    </w:p>
    <w:p w:rsidR="002F6062" w:rsidRPr="009C5380" w:rsidRDefault="002F6062" w:rsidP="002F6062">
      <w:pPr>
        <w:ind w:left="720"/>
        <w:rPr>
          <w:i/>
          <w:sz w:val="23"/>
          <w:szCs w:val="23"/>
        </w:rPr>
      </w:pPr>
    </w:p>
    <w:p w:rsidR="002F6062" w:rsidRPr="0085584F" w:rsidRDefault="002F6062" w:rsidP="002F6062">
      <w:pPr>
        <w:pStyle w:val="ListParagraph"/>
        <w:numPr>
          <w:ilvl w:val="0"/>
          <w:numId w:val="3"/>
        </w:numPr>
        <w:rPr>
          <w:sz w:val="24"/>
        </w:rPr>
      </w:pPr>
      <w:r w:rsidRPr="0085584F">
        <w:rPr>
          <w:sz w:val="24"/>
          <w:u w:val="single"/>
        </w:rPr>
        <w:t xml:space="preserve">Elaine </w:t>
      </w:r>
      <w:proofErr w:type="spellStart"/>
      <w:r w:rsidRPr="0085584F">
        <w:rPr>
          <w:sz w:val="24"/>
          <w:u w:val="single"/>
        </w:rPr>
        <w:t>Weyuker</w:t>
      </w:r>
      <w:proofErr w:type="spellEnd"/>
      <w:r w:rsidRPr="0085584F">
        <w:rPr>
          <w:sz w:val="24"/>
          <w:u w:val="single"/>
        </w:rPr>
        <w:t>, Ph.D.</w:t>
      </w:r>
      <w:r w:rsidRPr="0085584F">
        <w:rPr>
          <w:sz w:val="24"/>
        </w:rPr>
        <w:t>, University Distinguished Professor of Computer Science, University of Central Florida and committee member of 2007 NASEM study Beyond Bias and Barriers</w:t>
      </w:r>
    </w:p>
    <w:p w:rsidR="002F6062" w:rsidRPr="0085584F" w:rsidRDefault="002F6062" w:rsidP="002F6062">
      <w:pPr>
        <w:pStyle w:val="ListParagraph"/>
        <w:ind w:left="2520"/>
        <w:rPr>
          <w:sz w:val="24"/>
        </w:rPr>
      </w:pPr>
    </w:p>
    <w:p w:rsidR="002F6062" w:rsidRPr="0085584F" w:rsidRDefault="002F6062" w:rsidP="002F6062">
      <w:pPr>
        <w:pStyle w:val="ListParagraph"/>
        <w:numPr>
          <w:ilvl w:val="0"/>
          <w:numId w:val="3"/>
        </w:numPr>
        <w:rPr>
          <w:sz w:val="24"/>
        </w:rPr>
      </w:pPr>
      <w:r w:rsidRPr="0085584F">
        <w:rPr>
          <w:sz w:val="24"/>
          <w:u w:val="single"/>
        </w:rPr>
        <w:t>Eve Fine, Ph.D.</w:t>
      </w:r>
      <w:r w:rsidRPr="0085584F">
        <w:rPr>
          <w:sz w:val="24"/>
        </w:rPr>
        <w:t>, Associate Scientist and Director of Curriculum Development and Implementation, WISELI, University of Wisconsin-Madison</w:t>
      </w:r>
    </w:p>
    <w:p w:rsidR="002F6062" w:rsidRPr="0085584F" w:rsidRDefault="002F6062" w:rsidP="002F6062">
      <w:pPr>
        <w:pStyle w:val="ListParagraph"/>
        <w:ind w:left="2520"/>
        <w:rPr>
          <w:sz w:val="24"/>
        </w:rPr>
      </w:pPr>
    </w:p>
    <w:p w:rsidR="002F6062" w:rsidRPr="0085584F" w:rsidRDefault="002F6062" w:rsidP="002F6062">
      <w:pPr>
        <w:pStyle w:val="ListParagraph"/>
        <w:numPr>
          <w:ilvl w:val="0"/>
          <w:numId w:val="3"/>
        </w:numPr>
        <w:rPr>
          <w:sz w:val="24"/>
        </w:rPr>
      </w:pPr>
      <w:r w:rsidRPr="0085584F">
        <w:rPr>
          <w:sz w:val="24"/>
          <w:u w:val="single"/>
        </w:rPr>
        <w:t>Rodolfo Mendoza-Denton, Ph.D.</w:t>
      </w:r>
      <w:r w:rsidRPr="0085584F">
        <w:rPr>
          <w:sz w:val="24"/>
        </w:rPr>
        <w:t xml:space="preserve">, Professor of Psychology, University of California Berkeley </w:t>
      </w:r>
    </w:p>
    <w:p w:rsidR="002F6062" w:rsidRPr="009C5380" w:rsidRDefault="002F6062" w:rsidP="002F6062">
      <w:pPr>
        <w:pStyle w:val="ListParagraph"/>
        <w:rPr>
          <w:rFonts w:asciiTheme="minorHAnsi" w:hAnsiTheme="minorHAnsi" w:cstheme="minorHAnsi"/>
          <w:b/>
          <w:sz w:val="23"/>
          <w:szCs w:val="23"/>
        </w:rPr>
      </w:pPr>
    </w:p>
    <w:p w:rsidR="002F6062" w:rsidRPr="0085584F" w:rsidRDefault="002F6062" w:rsidP="002F6062">
      <w:pPr>
        <w:pStyle w:val="ListParagraph"/>
        <w:numPr>
          <w:ilvl w:val="0"/>
          <w:numId w:val="2"/>
        </w:numPr>
        <w:rPr>
          <w:sz w:val="24"/>
        </w:rPr>
      </w:pPr>
      <w:r w:rsidRPr="0085584F">
        <w:rPr>
          <w:sz w:val="24"/>
          <w:u w:val="single"/>
        </w:rPr>
        <w:t>Ashley Bear, Ph.D.</w:t>
      </w:r>
      <w:r w:rsidRPr="0085584F">
        <w:rPr>
          <w:sz w:val="24"/>
        </w:rPr>
        <w:t>, moderator, Senior Program Officer for the Committee on Women in Science, Engineering, and Medicine at the National Academies of Sciences, Engineering, and Medicine</w:t>
      </w:r>
    </w:p>
    <w:p w:rsidR="002F6062" w:rsidRPr="009C5380" w:rsidRDefault="002F6062" w:rsidP="002F6062">
      <w:pPr>
        <w:pStyle w:val="ListParagraph"/>
        <w:ind w:left="2520"/>
        <w:rPr>
          <w:rFonts w:asciiTheme="minorHAnsi" w:hAnsiTheme="minorHAnsi" w:cstheme="minorHAnsi"/>
          <w:sz w:val="23"/>
          <w:szCs w:val="23"/>
        </w:rPr>
      </w:pPr>
    </w:p>
    <w:p w:rsidR="002F6062" w:rsidRPr="00025422" w:rsidRDefault="002F6062" w:rsidP="002F6062">
      <w:pPr>
        <w:rPr>
          <w:b/>
          <w:sz w:val="24"/>
        </w:rPr>
      </w:pPr>
      <w:r>
        <w:rPr>
          <w:b/>
          <w:sz w:val="24"/>
        </w:rPr>
        <w:t>10</w:t>
      </w:r>
      <w:r w:rsidRPr="00025422">
        <w:rPr>
          <w:b/>
          <w:sz w:val="24"/>
        </w:rPr>
        <w:t xml:space="preserve">:30 – </w:t>
      </w:r>
      <w:r>
        <w:rPr>
          <w:b/>
          <w:sz w:val="24"/>
        </w:rPr>
        <w:t>11:30 A</w:t>
      </w:r>
      <w:r w:rsidRPr="00025422">
        <w:rPr>
          <w:b/>
          <w:sz w:val="24"/>
        </w:rPr>
        <w:t>.M.</w:t>
      </w:r>
      <w:r w:rsidRPr="00025422">
        <w:rPr>
          <w:b/>
          <w:sz w:val="24"/>
        </w:rPr>
        <w:tab/>
        <w:t>Family Friendly Policies</w:t>
      </w:r>
    </w:p>
    <w:p w:rsidR="002F6062" w:rsidRPr="009C5380" w:rsidRDefault="002F6062" w:rsidP="002F6062">
      <w:pPr>
        <w:rPr>
          <w:i/>
          <w:sz w:val="23"/>
          <w:szCs w:val="23"/>
        </w:rPr>
      </w:pPr>
      <w:r w:rsidRPr="009C5380">
        <w:rPr>
          <w:i/>
          <w:sz w:val="23"/>
          <w:szCs w:val="23"/>
        </w:rPr>
        <w:t>This panel session will focus on the impact of stop the clock tenure policies, parental leave, child care provisions, dual career hiring, and more.</w:t>
      </w:r>
    </w:p>
    <w:p w:rsidR="002F6062" w:rsidRPr="009C5380" w:rsidRDefault="002F6062" w:rsidP="002F6062">
      <w:pPr>
        <w:rPr>
          <w:rFonts w:asciiTheme="minorHAnsi" w:hAnsiTheme="minorHAnsi" w:cstheme="minorHAnsi"/>
          <w:b/>
          <w:sz w:val="23"/>
          <w:szCs w:val="23"/>
        </w:rPr>
      </w:pPr>
    </w:p>
    <w:p w:rsidR="002F6062" w:rsidRPr="0085584F" w:rsidRDefault="001643A3" w:rsidP="002F6062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  <w:u w:val="single"/>
        </w:rPr>
        <w:t>Kathleen Christense</w:t>
      </w:r>
      <w:bookmarkStart w:id="0" w:name="_GoBack"/>
      <w:bookmarkEnd w:id="0"/>
      <w:r w:rsidR="002F6062" w:rsidRPr="0085584F">
        <w:rPr>
          <w:sz w:val="24"/>
          <w:u w:val="single"/>
        </w:rPr>
        <w:t>n, Ph.D.</w:t>
      </w:r>
      <w:r w:rsidR="002F6062" w:rsidRPr="0085584F">
        <w:rPr>
          <w:sz w:val="24"/>
        </w:rPr>
        <w:t xml:space="preserve">, Program Director, Working Longer, Sloan Foundation </w:t>
      </w:r>
    </w:p>
    <w:p w:rsidR="002F6062" w:rsidRPr="0085584F" w:rsidRDefault="002F6062" w:rsidP="002F6062">
      <w:pPr>
        <w:pStyle w:val="ListParagraph"/>
        <w:ind w:left="2520"/>
        <w:rPr>
          <w:sz w:val="24"/>
        </w:rPr>
      </w:pPr>
    </w:p>
    <w:p w:rsidR="002F6062" w:rsidRPr="0085584F" w:rsidRDefault="002F6062" w:rsidP="002F6062">
      <w:pPr>
        <w:pStyle w:val="ListParagraph"/>
        <w:numPr>
          <w:ilvl w:val="0"/>
          <w:numId w:val="2"/>
        </w:numPr>
        <w:rPr>
          <w:sz w:val="24"/>
        </w:rPr>
      </w:pPr>
      <w:r w:rsidRPr="0085584F">
        <w:rPr>
          <w:sz w:val="24"/>
          <w:u w:val="single"/>
        </w:rPr>
        <w:t>Mia Ong, Ph.D.</w:t>
      </w:r>
      <w:r w:rsidRPr="0085584F">
        <w:rPr>
          <w:sz w:val="24"/>
        </w:rPr>
        <w:t xml:space="preserve">, Senior Research Scientist and Evaluator, Technical Education Research Centers, Inc. (TERC) </w:t>
      </w:r>
    </w:p>
    <w:p w:rsidR="002F6062" w:rsidRPr="0085584F" w:rsidRDefault="002F6062" w:rsidP="002F6062">
      <w:pPr>
        <w:pStyle w:val="ListParagraph"/>
        <w:rPr>
          <w:sz w:val="24"/>
        </w:rPr>
      </w:pPr>
    </w:p>
    <w:p w:rsidR="002F6062" w:rsidRPr="0085584F" w:rsidRDefault="002F6062" w:rsidP="002F6062">
      <w:pPr>
        <w:pStyle w:val="ListParagraph"/>
        <w:numPr>
          <w:ilvl w:val="0"/>
          <w:numId w:val="2"/>
        </w:numPr>
        <w:rPr>
          <w:sz w:val="24"/>
        </w:rPr>
      </w:pPr>
      <w:r w:rsidRPr="0085584F">
        <w:rPr>
          <w:sz w:val="24"/>
          <w:u w:val="single"/>
        </w:rPr>
        <w:t>Beth Shelton, MBA</w:t>
      </w:r>
      <w:r w:rsidRPr="0085584F">
        <w:rPr>
          <w:sz w:val="24"/>
        </w:rPr>
        <w:t xml:space="preserve">, CEO, Girl Scouts of Greater Iowa, Infants at Work Policy  </w:t>
      </w:r>
    </w:p>
    <w:p w:rsidR="002F6062" w:rsidRPr="0085584F" w:rsidRDefault="002F6062" w:rsidP="002F6062">
      <w:pPr>
        <w:pStyle w:val="ListParagraph"/>
        <w:rPr>
          <w:sz w:val="24"/>
        </w:rPr>
      </w:pPr>
    </w:p>
    <w:p w:rsidR="002F6062" w:rsidRPr="0085584F" w:rsidRDefault="002F6062" w:rsidP="002F6062">
      <w:pPr>
        <w:pStyle w:val="ListParagraph"/>
        <w:numPr>
          <w:ilvl w:val="0"/>
          <w:numId w:val="2"/>
        </w:numPr>
        <w:rPr>
          <w:sz w:val="24"/>
        </w:rPr>
      </w:pPr>
      <w:r w:rsidRPr="0085584F">
        <w:rPr>
          <w:sz w:val="24"/>
          <w:u w:val="single"/>
        </w:rPr>
        <w:t>Tom Rudin, MSW</w:t>
      </w:r>
      <w:r w:rsidRPr="0085584F">
        <w:rPr>
          <w:sz w:val="24"/>
        </w:rPr>
        <w:t>, moderator, Director of the Committee on Women in Science, Engineering, and Medicine at the National Academies of Sciences, Engineering, and Medicine</w:t>
      </w:r>
    </w:p>
    <w:p w:rsidR="002F6062" w:rsidRPr="009C5380" w:rsidRDefault="002F6062" w:rsidP="002F6062">
      <w:pPr>
        <w:pStyle w:val="ListParagraph"/>
        <w:ind w:left="2520"/>
        <w:rPr>
          <w:rFonts w:asciiTheme="minorHAnsi" w:hAnsiTheme="minorHAnsi" w:cstheme="minorHAnsi"/>
          <w:sz w:val="23"/>
          <w:szCs w:val="23"/>
        </w:rPr>
      </w:pPr>
    </w:p>
    <w:p w:rsidR="002F6062" w:rsidRPr="00025422" w:rsidRDefault="002F6062" w:rsidP="002F6062">
      <w:pPr>
        <w:rPr>
          <w:b/>
          <w:sz w:val="24"/>
        </w:rPr>
      </w:pPr>
      <w:r w:rsidRPr="00025422">
        <w:rPr>
          <w:b/>
          <w:sz w:val="24"/>
        </w:rPr>
        <w:t>11:30 – 12:30 P.M.</w:t>
      </w:r>
      <w:r w:rsidRPr="00025422">
        <w:rPr>
          <w:b/>
          <w:sz w:val="24"/>
        </w:rPr>
        <w:tab/>
        <w:t>Lunch Break</w:t>
      </w:r>
    </w:p>
    <w:p w:rsidR="002F6062" w:rsidRDefault="002F6062" w:rsidP="002F6062">
      <w:pPr>
        <w:rPr>
          <w:rFonts w:asciiTheme="minorHAnsi" w:hAnsiTheme="minorHAnsi" w:cstheme="minorHAnsi"/>
          <w:b/>
          <w:sz w:val="23"/>
          <w:szCs w:val="23"/>
        </w:rPr>
      </w:pPr>
    </w:p>
    <w:p w:rsidR="002F6062" w:rsidRPr="009C5380" w:rsidRDefault="002F6062" w:rsidP="002F6062">
      <w:pPr>
        <w:rPr>
          <w:b/>
          <w:sz w:val="24"/>
        </w:rPr>
      </w:pPr>
      <w:r>
        <w:rPr>
          <w:b/>
          <w:sz w:val="24"/>
        </w:rPr>
        <w:t>12</w:t>
      </w:r>
      <w:r w:rsidRPr="009C5380">
        <w:rPr>
          <w:b/>
          <w:sz w:val="24"/>
        </w:rPr>
        <w:t xml:space="preserve">:30- </w:t>
      </w:r>
      <w:r>
        <w:rPr>
          <w:b/>
          <w:sz w:val="24"/>
        </w:rPr>
        <w:t>12</w:t>
      </w:r>
      <w:r w:rsidRPr="009C5380">
        <w:rPr>
          <w:b/>
          <w:sz w:val="24"/>
        </w:rPr>
        <w:t xml:space="preserve">:45 </w:t>
      </w:r>
      <w:r>
        <w:rPr>
          <w:b/>
          <w:sz w:val="24"/>
        </w:rPr>
        <w:t>P.M.</w:t>
      </w:r>
      <w:r>
        <w:rPr>
          <w:b/>
          <w:sz w:val="24"/>
        </w:rPr>
        <w:tab/>
      </w:r>
      <w:r w:rsidRPr="009C5380">
        <w:rPr>
          <w:b/>
          <w:sz w:val="24"/>
        </w:rPr>
        <w:t>Remarks and Introduction of Keynote Speaker</w:t>
      </w:r>
    </w:p>
    <w:p w:rsidR="002F6062" w:rsidRDefault="002F6062" w:rsidP="002F6062">
      <w:pPr>
        <w:pStyle w:val="ListParagraph"/>
        <w:numPr>
          <w:ilvl w:val="0"/>
          <w:numId w:val="1"/>
        </w:numPr>
        <w:rPr>
          <w:sz w:val="24"/>
        </w:rPr>
      </w:pPr>
      <w:r w:rsidRPr="009C5380">
        <w:rPr>
          <w:sz w:val="24"/>
          <w:u w:val="single"/>
        </w:rPr>
        <w:t xml:space="preserve">Vivian </w:t>
      </w:r>
      <w:proofErr w:type="spellStart"/>
      <w:r w:rsidRPr="009C5380">
        <w:rPr>
          <w:sz w:val="24"/>
          <w:u w:val="single"/>
        </w:rPr>
        <w:t>Pinn</w:t>
      </w:r>
      <w:proofErr w:type="spellEnd"/>
      <w:r w:rsidRPr="009C5380">
        <w:rPr>
          <w:sz w:val="24"/>
          <w:u w:val="single"/>
        </w:rPr>
        <w:t>, M.D.,</w:t>
      </w:r>
      <w:r w:rsidRPr="009C5380">
        <w:rPr>
          <w:sz w:val="24"/>
        </w:rPr>
        <w:t xml:space="preserve"> Senior Scientist Emerita, Fogarty International Center &amp; Former Director (Retired), Office of Research on Women’s Health, NIH</w:t>
      </w:r>
    </w:p>
    <w:p w:rsidR="002F6062" w:rsidRDefault="002F6062" w:rsidP="002F6062">
      <w:pPr>
        <w:pStyle w:val="ListParagraph"/>
        <w:ind w:left="2520"/>
        <w:rPr>
          <w:sz w:val="24"/>
        </w:rPr>
      </w:pPr>
    </w:p>
    <w:p w:rsidR="002F6062" w:rsidRPr="009C5380" w:rsidRDefault="002F6062" w:rsidP="002F6062">
      <w:pPr>
        <w:rPr>
          <w:b/>
          <w:sz w:val="24"/>
        </w:rPr>
      </w:pPr>
      <w:r>
        <w:rPr>
          <w:b/>
          <w:sz w:val="24"/>
        </w:rPr>
        <w:t>12</w:t>
      </w:r>
      <w:r w:rsidRPr="009C5380">
        <w:rPr>
          <w:b/>
          <w:sz w:val="24"/>
        </w:rPr>
        <w:t>:4</w:t>
      </w:r>
      <w:r>
        <w:rPr>
          <w:b/>
          <w:sz w:val="24"/>
        </w:rPr>
        <w:t>5 – 1</w:t>
      </w:r>
      <w:r w:rsidRPr="009C5380">
        <w:rPr>
          <w:b/>
          <w:sz w:val="24"/>
        </w:rPr>
        <w:t>:30</w:t>
      </w:r>
      <w:r>
        <w:rPr>
          <w:b/>
          <w:sz w:val="24"/>
        </w:rPr>
        <w:t xml:space="preserve"> P</w:t>
      </w:r>
      <w:r w:rsidRPr="009C5380">
        <w:rPr>
          <w:b/>
          <w:sz w:val="24"/>
        </w:rPr>
        <w:t xml:space="preserve">.M. </w:t>
      </w:r>
      <w:r w:rsidRPr="009C5380">
        <w:rPr>
          <w:b/>
          <w:sz w:val="24"/>
        </w:rPr>
        <w:tab/>
        <w:t>Keynote Address</w:t>
      </w:r>
    </w:p>
    <w:p w:rsidR="002F6062" w:rsidRPr="009C5380" w:rsidRDefault="002F6062" w:rsidP="002F6062">
      <w:pPr>
        <w:pStyle w:val="ListParagraph"/>
        <w:numPr>
          <w:ilvl w:val="0"/>
          <w:numId w:val="2"/>
        </w:numPr>
        <w:rPr>
          <w:i/>
          <w:sz w:val="24"/>
        </w:rPr>
      </w:pPr>
      <w:r w:rsidRPr="009C5380">
        <w:rPr>
          <w:sz w:val="24"/>
          <w:u w:val="single"/>
        </w:rPr>
        <w:t>Rep. Donna Shalala, Ph.D.</w:t>
      </w:r>
      <w:r w:rsidRPr="009C5380">
        <w:rPr>
          <w:sz w:val="24"/>
        </w:rPr>
        <w:t xml:space="preserve">, Chair of the 2007 NASEM report </w:t>
      </w:r>
      <w:r w:rsidRPr="009C5380">
        <w:rPr>
          <w:i/>
          <w:sz w:val="24"/>
        </w:rPr>
        <w:t>Beyond Bias and Barriers</w:t>
      </w:r>
      <w:r w:rsidRPr="009C5380">
        <w:rPr>
          <w:sz w:val="24"/>
        </w:rPr>
        <w:t xml:space="preserve">, former Secretary of Health and Human Services, and currently Representing Florida's 27th Congressional District </w:t>
      </w:r>
    </w:p>
    <w:p w:rsidR="002F6062" w:rsidRPr="009C5380" w:rsidRDefault="002F6062" w:rsidP="002F6062">
      <w:pPr>
        <w:rPr>
          <w:sz w:val="23"/>
          <w:szCs w:val="23"/>
        </w:rPr>
      </w:pPr>
    </w:p>
    <w:p w:rsidR="002F6062" w:rsidRPr="009C5380" w:rsidRDefault="002F6062" w:rsidP="002F6062">
      <w:pPr>
        <w:rPr>
          <w:sz w:val="23"/>
          <w:szCs w:val="23"/>
        </w:rPr>
      </w:pPr>
    </w:p>
    <w:p w:rsidR="002F6062" w:rsidRPr="009C5380" w:rsidRDefault="002F6062" w:rsidP="002F6062">
      <w:pPr>
        <w:rPr>
          <w:b/>
          <w:bCs/>
          <w:sz w:val="23"/>
          <w:szCs w:val="23"/>
          <w:u w:val="single"/>
        </w:rPr>
      </w:pPr>
      <w:r w:rsidRPr="00025422">
        <w:rPr>
          <w:b/>
          <w:sz w:val="24"/>
        </w:rPr>
        <w:t>1:30 – 2:30 P.M.</w:t>
      </w:r>
      <w:r w:rsidRPr="00025422">
        <w:rPr>
          <w:b/>
          <w:sz w:val="24"/>
        </w:rPr>
        <w:tab/>
        <w:t xml:space="preserve">Recruitment, Retention, and Advancement </w:t>
      </w:r>
    </w:p>
    <w:p w:rsidR="002F6062" w:rsidRPr="00025422" w:rsidRDefault="002F6062" w:rsidP="002F6062">
      <w:pPr>
        <w:rPr>
          <w:i/>
          <w:sz w:val="23"/>
          <w:szCs w:val="23"/>
        </w:rPr>
      </w:pPr>
      <w:r w:rsidRPr="009C5380">
        <w:rPr>
          <w:i/>
          <w:sz w:val="23"/>
          <w:szCs w:val="23"/>
        </w:rPr>
        <w:t>This panel session will focus on programs and policies aimed at improving the representation of women students and faculty.</w:t>
      </w:r>
    </w:p>
    <w:p w:rsidR="002F6062" w:rsidRDefault="002F6062" w:rsidP="002F6062">
      <w:pPr>
        <w:rPr>
          <w:b/>
          <w:bCs/>
          <w:sz w:val="23"/>
          <w:szCs w:val="23"/>
          <w:u w:val="single"/>
        </w:rPr>
      </w:pPr>
    </w:p>
    <w:p w:rsidR="002F6062" w:rsidRPr="009C5380" w:rsidRDefault="002F6062" w:rsidP="002F6062">
      <w:pPr>
        <w:rPr>
          <w:b/>
          <w:bCs/>
          <w:sz w:val="23"/>
          <w:szCs w:val="23"/>
          <w:u w:val="single"/>
        </w:rPr>
      </w:pPr>
    </w:p>
    <w:p w:rsidR="002F6062" w:rsidRPr="0085584F" w:rsidRDefault="002F6062" w:rsidP="002F6062">
      <w:pPr>
        <w:pStyle w:val="ListParagraph"/>
        <w:numPr>
          <w:ilvl w:val="0"/>
          <w:numId w:val="3"/>
        </w:numPr>
        <w:rPr>
          <w:sz w:val="24"/>
        </w:rPr>
      </w:pPr>
      <w:proofErr w:type="spellStart"/>
      <w:r w:rsidRPr="0085584F">
        <w:rPr>
          <w:sz w:val="24"/>
          <w:u w:val="single"/>
        </w:rPr>
        <w:t>Reshma</w:t>
      </w:r>
      <w:proofErr w:type="spellEnd"/>
      <w:r w:rsidRPr="0085584F">
        <w:rPr>
          <w:sz w:val="24"/>
          <w:u w:val="single"/>
        </w:rPr>
        <w:t xml:space="preserve"> </w:t>
      </w:r>
      <w:proofErr w:type="spellStart"/>
      <w:r w:rsidRPr="0085584F">
        <w:rPr>
          <w:sz w:val="24"/>
          <w:u w:val="single"/>
        </w:rPr>
        <w:t>Jagsi</w:t>
      </w:r>
      <w:proofErr w:type="spellEnd"/>
      <w:r w:rsidRPr="0085584F">
        <w:rPr>
          <w:sz w:val="24"/>
          <w:u w:val="single"/>
        </w:rPr>
        <w:t>, M.D., Ph.D.</w:t>
      </w:r>
      <w:r w:rsidRPr="0085584F">
        <w:rPr>
          <w:sz w:val="24"/>
        </w:rPr>
        <w:t xml:space="preserve">, Professor, Deputy Chair, and Residency Program Director, Department of Radiation Oncology and Director of the Center for Bioethics and Social Sciences in Medicine, University of Michigan </w:t>
      </w:r>
    </w:p>
    <w:p w:rsidR="002F6062" w:rsidRPr="0085584F" w:rsidRDefault="002F6062" w:rsidP="002F6062">
      <w:pPr>
        <w:pStyle w:val="ListParagraph"/>
        <w:ind w:left="2520"/>
        <w:rPr>
          <w:sz w:val="24"/>
        </w:rPr>
      </w:pPr>
    </w:p>
    <w:p w:rsidR="002F6062" w:rsidRPr="0085584F" w:rsidRDefault="002F6062" w:rsidP="002F6062">
      <w:pPr>
        <w:pStyle w:val="ListParagraph"/>
        <w:numPr>
          <w:ilvl w:val="0"/>
          <w:numId w:val="3"/>
        </w:numPr>
        <w:rPr>
          <w:sz w:val="24"/>
        </w:rPr>
      </w:pPr>
      <w:r w:rsidRPr="0085584F">
        <w:rPr>
          <w:sz w:val="24"/>
          <w:u w:val="single"/>
        </w:rPr>
        <w:t>Alice M. Agogino, Ph.D.</w:t>
      </w:r>
      <w:r w:rsidRPr="0085584F">
        <w:rPr>
          <w:sz w:val="24"/>
        </w:rPr>
        <w:t xml:space="preserve">, Roscoe and Elizabeth Hughes Professor of Mechanical Engineering, University of California Berkeley, committee member of 2007 NASEM study Beyond Bias and Barriers </w:t>
      </w:r>
    </w:p>
    <w:p w:rsidR="002F6062" w:rsidRPr="0085584F" w:rsidRDefault="002F6062" w:rsidP="002F6062">
      <w:pPr>
        <w:pStyle w:val="ListParagraph"/>
        <w:ind w:left="2520"/>
        <w:rPr>
          <w:sz w:val="24"/>
        </w:rPr>
      </w:pPr>
    </w:p>
    <w:p w:rsidR="002F6062" w:rsidRPr="0085584F" w:rsidRDefault="002F6062" w:rsidP="002F6062">
      <w:pPr>
        <w:pStyle w:val="ListParagraph"/>
        <w:numPr>
          <w:ilvl w:val="0"/>
          <w:numId w:val="3"/>
        </w:numPr>
        <w:rPr>
          <w:sz w:val="24"/>
        </w:rPr>
      </w:pPr>
      <w:r w:rsidRPr="0085584F">
        <w:rPr>
          <w:sz w:val="24"/>
          <w:u w:val="single"/>
        </w:rPr>
        <w:t>Kimberly Griffin, Ph.D.</w:t>
      </w:r>
      <w:r w:rsidRPr="0085584F">
        <w:rPr>
          <w:sz w:val="24"/>
        </w:rPr>
        <w:t xml:space="preserve">, Associate Professor, Higher Education, Student Affairs, and International Education Policy Program, University of Maryland </w:t>
      </w:r>
    </w:p>
    <w:p w:rsidR="002F6062" w:rsidRPr="0085584F" w:rsidRDefault="002F6062" w:rsidP="002F6062">
      <w:pPr>
        <w:pStyle w:val="ListParagraph"/>
        <w:rPr>
          <w:sz w:val="24"/>
        </w:rPr>
      </w:pPr>
    </w:p>
    <w:p w:rsidR="002F6062" w:rsidRPr="0085584F" w:rsidRDefault="002F6062" w:rsidP="002F6062">
      <w:pPr>
        <w:pStyle w:val="ListParagraph"/>
        <w:numPr>
          <w:ilvl w:val="0"/>
          <w:numId w:val="3"/>
        </w:numPr>
        <w:rPr>
          <w:sz w:val="24"/>
        </w:rPr>
      </w:pPr>
      <w:r w:rsidRPr="0085584F">
        <w:rPr>
          <w:sz w:val="24"/>
          <w:u w:val="single"/>
        </w:rPr>
        <w:t>Alex Helman, Ph.D.</w:t>
      </w:r>
      <w:r w:rsidRPr="0085584F">
        <w:rPr>
          <w:sz w:val="24"/>
        </w:rPr>
        <w:t>, moderator, Associate Program Officer for the Committee on Women in Science, Engineering, and Medicine at the National Academies of Sciences, Engineering, and Medicine</w:t>
      </w:r>
    </w:p>
    <w:p w:rsidR="002F6062" w:rsidRPr="00025422" w:rsidRDefault="002F6062" w:rsidP="002F6062">
      <w:pPr>
        <w:rPr>
          <w:b/>
          <w:sz w:val="24"/>
        </w:rPr>
      </w:pPr>
    </w:p>
    <w:p w:rsidR="002F6062" w:rsidRPr="00025422" w:rsidRDefault="002F6062" w:rsidP="002F6062">
      <w:pPr>
        <w:rPr>
          <w:b/>
          <w:sz w:val="24"/>
        </w:rPr>
      </w:pPr>
      <w:r w:rsidRPr="00025422">
        <w:rPr>
          <w:b/>
          <w:sz w:val="24"/>
        </w:rPr>
        <w:t>2:30 – 3:45 P.M.</w:t>
      </w:r>
      <w:r w:rsidRPr="00025422">
        <w:rPr>
          <w:b/>
          <w:sz w:val="24"/>
        </w:rPr>
        <w:tab/>
        <w:t>National Programs</w:t>
      </w:r>
    </w:p>
    <w:p w:rsidR="002F6062" w:rsidRPr="009C5380" w:rsidRDefault="002F6062" w:rsidP="002F6062">
      <w:pPr>
        <w:rPr>
          <w:i/>
          <w:sz w:val="23"/>
          <w:szCs w:val="23"/>
        </w:rPr>
      </w:pPr>
      <w:r w:rsidRPr="009C5380">
        <w:rPr>
          <w:i/>
          <w:sz w:val="23"/>
          <w:szCs w:val="23"/>
        </w:rPr>
        <w:t>This session will highlight the national programs going on in scientific agencies and foundations to improve women’s representation in science, engineering, and medicine.</w:t>
      </w:r>
    </w:p>
    <w:p w:rsidR="002F6062" w:rsidRPr="009C5380" w:rsidRDefault="002F6062" w:rsidP="002F6062">
      <w:pPr>
        <w:pStyle w:val="ListParagraph"/>
        <w:ind w:left="2520"/>
        <w:rPr>
          <w:sz w:val="23"/>
          <w:szCs w:val="23"/>
        </w:rPr>
      </w:pPr>
    </w:p>
    <w:p w:rsidR="002F6062" w:rsidRPr="0085584F" w:rsidRDefault="002F6062" w:rsidP="002F6062">
      <w:pPr>
        <w:pStyle w:val="ListParagraph"/>
        <w:numPr>
          <w:ilvl w:val="0"/>
          <w:numId w:val="5"/>
        </w:numPr>
        <w:ind w:left="2520"/>
        <w:rPr>
          <w:sz w:val="24"/>
        </w:rPr>
      </w:pPr>
      <w:r w:rsidRPr="0085584F">
        <w:rPr>
          <w:sz w:val="24"/>
          <w:u w:val="single"/>
        </w:rPr>
        <w:t>Janine Clayton, M.D.</w:t>
      </w:r>
      <w:r w:rsidRPr="0085584F">
        <w:rPr>
          <w:sz w:val="24"/>
        </w:rPr>
        <w:t xml:space="preserve">, Director, Office of Research on Women’s Health, National Institutes of Health </w:t>
      </w:r>
    </w:p>
    <w:p w:rsidR="002F6062" w:rsidRPr="0085584F" w:rsidRDefault="002F6062" w:rsidP="002F6062">
      <w:pPr>
        <w:pStyle w:val="ListParagraph"/>
        <w:ind w:left="1800"/>
        <w:rPr>
          <w:sz w:val="24"/>
        </w:rPr>
      </w:pPr>
    </w:p>
    <w:p w:rsidR="002F6062" w:rsidRPr="0085584F" w:rsidRDefault="002F6062" w:rsidP="002F6062">
      <w:pPr>
        <w:pStyle w:val="ListParagraph"/>
        <w:numPr>
          <w:ilvl w:val="0"/>
          <w:numId w:val="5"/>
        </w:numPr>
        <w:ind w:left="2520"/>
        <w:rPr>
          <w:sz w:val="24"/>
        </w:rPr>
      </w:pPr>
      <w:r w:rsidRPr="0085584F">
        <w:rPr>
          <w:sz w:val="24"/>
          <w:u w:val="single"/>
        </w:rPr>
        <w:t xml:space="preserve">Suzi </w:t>
      </w:r>
      <w:proofErr w:type="spellStart"/>
      <w:r w:rsidRPr="0085584F">
        <w:rPr>
          <w:sz w:val="24"/>
          <w:u w:val="single"/>
        </w:rPr>
        <w:t>Iacono</w:t>
      </w:r>
      <w:proofErr w:type="spellEnd"/>
      <w:r w:rsidRPr="0085584F">
        <w:rPr>
          <w:sz w:val="24"/>
          <w:u w:val="single"/>
        </w:rPr>
        <w:t>, Ph.D.</w:t>
      </w:r>
      <w:r w:rsidRPr="0085584F">
        <w:rPr>
          <w:sz w:val="24"/>
        </w:rPr>
        <w:t>, Head of the Office of Integrative Activities, National Science Foundation</w:t>
      </w:r>
    </w:p>
    <w:p w:rsidR="002F6062" w:rsidRPr="0085584F" w:rsidRDefault="002F6062" w:rsidP="002F6062">
      <w:pPr>
        <w:pStyle w:val="ListParagraph"/>
        <w:ind w:left="1800"/>
        <w:rPr>
          <w:sz w:val="24"/>
        </w:rPr>
      </w:pPr>
    </w:p>
    <w:p w:rsidR="002F6062" w:rsidRPr="0085584F" w:rsidRDefault="002F6062" w:rsidP="002F6062">
      <w:pPr>
        <w:pStyle w:val="ListParagraph"/>
        <w:numPr>
          <w:ilvl w:val="0"/>
          <w:numId w:val="5"/>
        </w:numPr>
        <w:ind w:left="2520"/>
        <w:rPr>
          <w:sz w:val="24"/>
        </w:rPr>
      </w:pPr>
      <w:r w:rsidRPr="0085584F">
        <w:rPr>
          <w:sz w:val="24"/>
          <w:u w:val="single"/>
        </w:rPr>
        <w:t>Marlene Kaplan, Ph.D.</w:t>
      </w:r>
      <w:r w:rsidRPr="0085584F">
        <w:rPr>
          <w:sz w:val="24"/>
        </w:rPr>
        <w:t xml:space="preserve">, Deputy Director of Education, National Oceanic and Atmospheric Administration </w:t>
      </w:r>
    </w:p>
    <w:p w:rsidR="002F6062" w:rsidRPr="0085584F" w:rsidRDefault="002F6062" w:rsidP="002F6062">
      <w:pPr>
        <w:pStyle w:val="ListParagraph"/>
        <w:ind w:left="1800"/>
        <w:rPr>
          <w:sz w:val="24"/>
        </w:rPr>
      </w:pPr>
    </w:p>
    <w:p w:rsidR="002F6062" w:rsidRPr="0085584F" w:rsidRDefault="002F6062" w:rsidP="002F6062">
      <w:pPr>
        <w:pStyle w:val="ListParagraph"/>
        <w:numPr>
          <w:ilvl w:val="0"/>
          <w:numId w:val="5"/>
        </w:numPr>
        <w:ind w:left="2520"/>
        <w:rPr>
          <w:sz w:val="24"/>
        </w:rPr>
      </w:pPr>
      <w:r w:rsidRPr="0085584F">
        <w:rPr>
          <w:sz w:val="24"/>
          <w:u w:val="single"/>
        </w:rPr>
        <w:t>Diann McCants, Ph.D.</w:t>
      </w:r>
      <w:r>
        <w:rPr>
          <w:sz w:val="24"/>
        </w:rPr>
        <w:t>,</w:t>
      </w:r>
      <w:r w:rsidRPr="0085584F">
        <w:rPr>
          <w:sz w:val="24"/>
        </w:rPr>
        <w:t xml:space="preserve"> Senior Scientist and Analyst, Strategic Analysis Incorporated</w:t>
      </w:r>
    </w:p>
    <w:p w:rsidR="002F6062" w:rsidRPr="0085584F" w:rsidRDefault="002F6062" w:rsidP="002F6062">
      <w:pPr>
        <w:pStyle w:val="ListParagraph"/>
        <w:ind w:left="1800"/>
        <w:rPr>
          <w:sz w:val="24"/>
        </w:rPr>
      </w:pPr>
    </w:p>
    <w:p w:rsidR="002F6062" w:rsidRPr="0085584F" w:rsidRDefault="002F6062" w:rsidP="002F6062">
      <w:pPr>
        <w:pStyle w:val="ListParagraph"/>
        <w:numPr>
          <w:ilvl w:val="0"/>
          <w:numId w:val="5"/>
        </w:numPr>
        <w:ind w:left="2520"/>
        <w:rPr>
          <w:sz w:val="24"/>
        </w:rPr>
      </w:pPr>
      <w:r w:rsidRPr="0085584F">
        <w:rPr>
          <w:sz w:val="24"/>
          <w:u w:val="single"/>
        </w:rPr>
        <w:t>Lida Beninson, Ph.D.</w:t>
      </w:r>
      <w:r w:rsidRPr="0085584F">
        <w:rPr>
          <w:sz w:val="24"/>
        </w:rPr>
        <w:t>, moderator, Program Officer at the National Academies of Sciences, Engineering, and Medicine</w:t>
      </w:r>
    </w:p>
    <w:p w:rsidR="002F6062" w:rsidRPr="0085584F" w:rsidRDefault="002F6062" w:rsidP="002F6062">
      <w:pPr>
        <w:pStyle w:val="ListParagraph"/>
        <w:ind w:left="2520"/>
        <w:rPr>
          <w:sz w:val="24"/>
        </w:rPr>
      </w:pPr>
    </w:p>
    <w:p w:rsidR="002F6062" w:rsidRPr="00025422" w:rsidRDefault="002F6062" w:rsidP="002F6062">
      <w:pPr>
        <w:rPr>
          <w:b/>
          <w:sz w:val="24"/>
        </w:rPr>
      </w:pPr>
      <w:r w:rsidRPr="00025422">
        <w:rPr>
          <w:b/>
          <w:sz w:val="24"/>
        </w:rPr>
        <w:t>3:45 – 4:00 P.M.</w:t>
      </w:r>
      <w:r w:rsidRPr="00025422">
        <w:rPr>
          <w:b/>
          <w:sz w:val="24"/>
        </w:rPr>
        <w:tab/>
        <w:t>Closing Remarks</w:t>
      </w:r>
    </w:p>
    <w:p w:rsidR="002F6062" w:rsidRPr="009C5380" w:rsidRDefault="002F6062" w:rsidP="002F6062">
      <w:pPr>
        <w:rPr>
          <w:b/>
          <w:sz w:val="23"/>
          <w:szCs w:val="23"/>
        </w:rPr>
      </w:pPr>
    </w:p>
    <w:p w:rsidR="002F6062" w:rsidRPr="0085584F" w:rsidRDefault="002F6062" w:rsidP="002F6062">
      <w:pPr>
        <w:pStyle w:val="ListParagraph"/>
        <w:numPr>
          <w:ilvl w:val="0"/>
          <w:numId w:val="4"/>
        </w:numPr>
        <w:rPr>
          <w:sz w:val="24"/>
        </w:rPr>
      </w:pPr>
      <w:r w:rsidRPr="0085584F">
        <w:rPr>
          <w:sz w:val="24"/>
          <w:u w:val="single"/>
        </w:rPr>
        <w:t>Ashley Bear, Ph.D.</w:t>
      </w:r>
      <w:r w:rsidRPr="0085584F">
        <w:rPr>
          <w:sz w:val="24"/>
        </w:rPr>
        <w:t xml:space="preserve">, Senior Program Officer, National Academies of Sciences, Engineering, and Medicine </w:t>
      </w:r>
    </w:p>
    <w:p w:rsidR="002F6062" w:rsidRPr="009C5380" w:rsidRDefault="002F6062" w:rsidP="002F6062">
      <w:pPr>
        <w:pStyle w:val="ListParagraph"/>
        <w:ind w:left="2520"/>
        <w:rPr>
          <w:b/>
          <w:sz w:val="23"/>
          <w:szCs w:val="23"/>
        </w:rPr>
      </w:pPr>
    </w:p>
    <w:p w:rsidR="002F6062" w:rsidRPr="00025422" w:rsidRDefault="002F6062" w:rsidP="002F6062">
      <w:pPr>
        <w:rPr>
          <w:b/>
          <w:sz w:val="24"/>
        </w:rPr>
      </w:pPr>
      <w:r w:rsidRPr="00025422">
        <w:rPr>
          <w:b/>
          <w:sz w:val="24"/>
        </w:rPr>
        <w:t>4:00 P.M.</w:t>
      </w:r>
      <w:r w:rsidRPr="00025422">
        <w:rPr>
          <w:b/>
          <w:sz w:val="24"/>
        </w:rPr>
        <w:tab/>
      </w:r>
      <w:r w:rsidRPr="00025422">
        <w:rPr>
          <w:b/>
          <w:sz w:val="24"/>
        </w:rPr>
        <w:tab/>
        <w:t>Meeting Adjourns</w:t>
      </w:r>
    </w:p>
    <w:p w:rsidR="002F6062" w:rsidRPr="00025422" w:rsidRDefault="002F6062" w:rsidP="002F6062">
      <w:pPr>
        <w:spacing w:after="160" w:line="259" w:lineRule="auto"/>
        <w:rPr>
          <w:b/>
          <w:sz w:val="24"/>
        </w:rPr>
      </w:pPr>
    </w:p>
    <w:p w:rsidR="00FB6BCC" w:rsidRDefault="001643A3"/>
    <w:sectPr w:rsidR="00FB6B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02A48"/>
    <w:multiLevelType w:val="hybridMultilevel"/>
    <w:tmpl w:val="24C2AA1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C4A2874"/>
    <w:multiLevelType w:val="hybridMultilevel"/>
    <w:tmpl w:val="533EF63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2462838"/>
    <w:multiLevelType w:val="hybridMultilevel"/>
    <w:tmpl w:val="AA90FEC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1A74A44"/>
    <w:multiLevelType w:val="hybridMultilevel"/>
    <w:tmpl w:val="AD263DF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38914721"/>
    <w:multiLevelType w:val="hybridMultilevel"/>
    <w:tmpl w:val="E94ED29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062"/>
    <w:rsid w:val="001643A3"/>
    <w:rsid w:val="002F6062"/>
    <w:rsid w:val="009C4BC3"/>
    <w:rsid w:val="00CD428C"/>
    <w:rsid w:val="00DF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3576D"/>
  <w15:chartTrackingRefBased/>
  <w15:docId w15:val="{3FD2C7C0-BDE9-4AA9-B520-E4602D4C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06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6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National Academies</Company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Helman</dc:creator>
  <cp:keywords/>
  <dc:description/>
  <cp:lastModifiedBy>Alex Helman</cp:lastModifiedBy>
  <cp:revision>3</cp:revision>
  <dcterms:created xsi:type="dcterms:W3CDTF">2019-03-06T20:01:00Z</dcterms:created>
  <dcterms:modified xsi:type="dcterms:W3CDTF">2019-03-12T15:03:00Z</dcterms:modified>
</cp:coreProperties>
</file>